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8F" w:rsidRDefault="00C050FB" w:rsidP="004D427F">
      <w:pPr>
        <w:jc w:val="center"/>
      </w:pPr>
      <w:r>
        <w:rPr>
          <w:rFonts w:hint="eastAsia"/>
        </w:rPr>
        <w:t>第</w:t>
      </w:r>
      <w:r>
        <w:rPr>
          <w:rFonts w:hint="eastAsia"/>
        </w:rPr>
        <w:t>1</w:t>
      </w:r>
      <w:r>
        <w:rPr>
          <w:rFonts w:hint="eastAsia"/>
        </w:rPr>
        <w:t>学年　化学科学習指導案</w:t>
      </w:r>
    </w:p>
    <w:p w:rsidR="0063084E" w:rsidRDefault="0063084E" w:rsidP="0063084E">
      <w:pPr>
        <w:wordWrap w:val="0"/>
        <w:jc w:val="right"/>
      </w:pPr>
      <w:r>
        <w:rPr>
          <w:rFonts w:hint="eastAsia"/>
        </w:rPr>
        <w:t>平成</w:t>
      </w:r>
      <w:r>
        <w:rPr>
          <w:rFonts w:hint="eastAsia"/>
        </w:rPr>
        <w:t>21</w:t>
      </w:r>
      <w:r>
        <w:rPr>
          <w:rFonts w:hint="eastAsia"/>
        </w:rPr>
        <w:t>年</w:t>
      </w:r>
      <w:r w:rsidR="001E7179">
        <w:rPr>
          <w:rFonts w:hint="eastAsia"/>
        </w:rPr>
        <w:t>10</w:t>
      </w:r>
      <w:r>
        <w:rPr>
          <w:rFonts w:hint="eastAsia"/>
        </w:rPr>
        <w:t>月</w:t>
      </w:r>
      <w:r w:rsidR="001E7179">
        <w:rPr>
          <w:rFonts w:hint="eastAsia"/>
        </w:rPr>
        <w:t>7</w:t>
      </w:r>
      <w:r>
        <w:rPr>
          <w:rFonts w:hint="eastAsia"/>
        </w:rPr>
        <w:t xml:space="preserve">日　</w:t>
      </w:r>
      <w:r>
        <w:rPr>
          <w:rFonts w:hint="eastAsia"/>
        </w:rPr>
        <w:t>(</w:t>
      </w:r>
      <w:r>
        <w:rPr>
          <w:rFonts w:hint="eastAsia"/>
        </w:rPr>
        <w:t>水</w:t>
      </w:r>
      <w:r>
        <w:rPr>
          <w:rFonts w:hint="eastAsia"/>
        </w:rPr>
        <w:t>)</w:t>
      </w:r>
      <w:r>
        <w:rPr>
          <w:rFonts w:hint="eastAsia"/>
        </w:rPr>
        <w:t xml:space="preserve">　第</w:t>
      </w:r>
      <w:r>
        <w:rPr>
          <w:rFonts w:hint="eastAsia"/>
        </w:rPr>
        <w:t>4</w:t>
      </w:r>
      <w:r>
        <w:rPr>
          <w:rFonts w:hint="eastAsia"/>
        </w:rPr>
        <w:t>時限</w:t>
      </w:r>
    </w:p>
    <w:p w:rsidR="008C52BD" w:rsidRDefault="008C52BD" w:rsidP="008C52BD">
      <w:pPr>
        <w:wordWrap w:val="0"/>
        <w:jc w:val="right"/>
      </w:pPr>
      <w:r>
        <w:rPr>
          <w:rFonts w:hint="eastAsia"/>
        </w:rPr>
        <w:t>指導教諭　○○　○○　教諭</w:t>
      </w:r>
    </w:p>
    <w:p w:rsidR="008C52BD" w:rsidRDefault="008C52BD" w:rsidP="008C52BD">
      <w:pPr>
        <w:wordWrap w:val="0"/>
        <w:ind w:leftChars="100" w:left="210"/>
        <w:jc w:val="right"/>
      </w:pPr>
      <w:r>
        <w:rPr>
          <w:rFonts w:hint="eastAsia"/>
        </w:rPr>
        <w:t xml:space="preserve">実習生　</w:t>
      </w:r>
      <w:r w:rsidR="00D94E98">
        <w:rPr>
          <w:rFonts w:hint="eastAsia"/>
        </w:rPr>
        <w:t>○○　○○</w:t>
      </w:r>
    </w:p>
    <w:p w:rsidR="008C52BD" w:rsidRDefault="008C52BD" w:rsidP="008C52BD">
      <w:r>
        <w:rPr>
          <w:rFonts w:hint="eastAsia"/>
        </w:rPr>
        <w:t xml:space="preserve">学級　</w:t>
      </w:r>
      <w:r w:rsidR="006E3D51">
        <w:rPr>
          <w:rFonts w:hint="eastAsia"/>
        </w:rPr>
        <w:t xml:space="preserve">　</w:t>
      </w:r>
      <w:r w:rsidR="00E17B2D">
        <w:rPr>
          <w:rFonts w:hint="eastAsia"/>
        </w:rPr>
        <w:t>1</w:t>
      </w:r>
      <w:r>
        <w:rPr>
          <w:rFonts w:hint="eastAsia"/>
        </w:rPr>
        <w:t>年</w:t>
      </w:r>
      <w:r w:rsidR="00E17B2D">
        <w:rPr>
          <w:rFonts w:hint="eastAsia"/>
        </w:rPr>
        <w:t>7</w:t>
      </w:r>
      <w:r w:rsidR="00E17B2D">
        <w:rPr>
          <w:rFonts w:hint="eastAsia"/>
        </w:rPr>
        <w:t>組</w:t>
      </w:r>
      <w:r w:rsidR="00E17B2D">
        <w:rPr>
          <w:rFonts w:hint="eastAsia"/>
        </w:rPr>
        <w:t>39</w:t>
      </w:r>
      <w:r>
        <w:rPr>
          <w:rFonts w:hint="eastAsia"/>
        </w:rPr>
        <w:t xml:space="preserve">名　</w:t>
      </w:r>
      <w:r>
        <w:rPr>
          <w:rFonts w:hint="eastAsia"/>
        </w:rPr>
        <w:t>(</w:t>
      </w:r>
      <w:r>
        <w:rPr>
          <w:rFonts w:hint="eastAsia"/>
        </w:rPr>
        <w:t>男子</w:t>
      </w:r>
      <w:r w:rsidR="00E17B2D">
        <w:rPr>
          <w:rFonts w:hint="eastAsia"/>
        </w:rPr>
        <w:t>19</w:t>
      </w:r>
      <w:r>
        <w:rPr>
          <w:rFonts w:hint="eastAsia"/>
        </w:rPr>
        <w:t>名　女子</w:t>
      </w:r>
      <w:r w:rsidR="00E17B2D">
        <w:rPr>
          <w:rFonts w:hint="eastAsia"/>
        </w:rPr>
        <w:t>20</w:t>
      </w:r>
      <w:r>
        <w:rPr>
          <w:rFonts w:hint="eastAsia"/>
        </w:rPr>
        <w:t>名</w:t>
      </w:r>
      <w:r>
        <w:rPr>
          <w:rFonts w:hint="eastAsia"/>
        </w:rPr>
        <w:t>)</w:t>
      </w:r>
    </w:p>
    <w:p w:rsidR="008C52BD" w:rsidRDefault="008C52BD" w:rsidP="008C52BD">
      <w:r>
        <w:rPr>
          <w:rFonts w:hint="eastAsia"/>
        </w:rPr>
        <w:t xml:space="preserve">場所　</w:t>
      </w:r>
      <w:r w:rsidR="006E3D51">
        <w:rPr>
          <w:rFonts w:hint="eastAsia"/>
        </w:rPr>
        <w:t xml:space="preserve">　</w:t>
      </w:r>
      <w:r w:rsidR="00E17B2D">
        <w:rPr>
          <w:rFonts w:hint="eastAsia"/>
        </w:rPr>
        <w:t>1</w:t>
      </w:r>
      <w:r w:rsidR="006E3D51">
        <w:rPr>
          <w:rFonts w:hint="eastAsia"/>
        </w:rPr>
        <w:t>－</w:t>
      </w:r>
      <w:r w:rsidR="00E17B2D">
        <w:rPr>
          <w:rFonts w:hint="eastAsia"/>
        </w:rPr>
        <w:t>7</w:t>
      </w:r>
      <w:r>
        <w:rPr>
          <w:rFonts w:hint="eastAsia"/>
        </w:rPr>
        <w:t>教室</w:t>
      </w:r>
    </w:p>
    <w:p w:rsidR="008C52BD" w:rsidRDefault="006E3D51" w:rsidP="008C52BD">
      <w:r>
        <w:rPr>
          <w:rFonts w:hint="eastAsia"/>
        </w:rPr>
        <w:t>教科書　化学Ⅰ　東京書籍</w:t>
      </w:r>
    </w:p>
    <w:p w:rsidR="006E3D51" w:rsidRDefault="006E3D51" w:rsidP="008C52BD">
      <w:r>
        <w:rPr>
          <w:rFonts w:hint="eastAsia"/>
        </w:rPr>
        <w:t>単元</w:t>
      </w:r>
      <w:r w:rsidR="00BA47CF">
        <w:rPr>
          <w:rFonts w:hint="eastAsia"/>
        </w:rPr>
        <w:t xml:space="preserve">　</w:t>
      </w:r>
      <w:r w:rsidR="00D51C4D">
        <w:rPr>
          <w:rFonts w:hint="eastAsia"/>
        </w:rPr>
        <w:t>物質の探求</w:t>
      </w:r>
      <w:r w:rsidR="00DD4E8E">
        <w:rPr>
          <w:rFonts w:hint="eastAsia"/>
        </w:rPr>
        <w:t xml:space="preserve"> (</w:t>
      </w:r>
      <w:r w:rsidR="00DD4E8E">
        <w:rPr>
          <w:rFonts w:hint="eastAsia"/>
        </w:rPr>
        <w:t>教科書</w:t>
      </w:r>
      <w:r w:rsidR="00DD4E8E">
        <w:rPr>
          <w:rFonts w:hint="eastAsia"/>
        </w:rPr>
        <w:t>P18~27)</w:t>
      </w:r>
    </w:p>
    <w:p w:rsidR="00BA47CF" w:rsidRDefault="00BA47CF" w:rsidP="00BA47CF">
      <w:pPr>
        <w:pStyle w:val="a3"/>
        <w:numPr>
          <w:ilvl w:val="0"/>
          <w:numId w:val="1"/>
        </w:numPr>
        <w:ind w:leftChars="0"/>
      </w:pPr>
      <w:r>
        <w:rPr>
          <w:rFonts w:hint="eastAsia"/>
        </w:rPr>
        <w:t>単元について</w:t>
      </w:r>
    </w:p>
    <w:p w:rsidR="00F6563E" w:rsidRDefault="00D30690" w:rsidP="00D30690">
      <w:pPr>
        <w:pStyle w:val="a3"/>
        <w:numPr>
          <w:ilvl w:val="0"/>
          <w:numId w:val="2"/>
        </w:numPr>
        <w:ind w:leftChars="0"/>
      </w:pPr>
      <w:r>
        <w:rPr>
          <w:rFonts w:hint="eastAsia"/>
        </w:rPr>
        <w:t>教材観</w:t>
      </w:r>
    </w:p>
    <w:p w:rsidR="00D30690" w:rsidRDefault="00A975E7" w:rsidP="00D30690">
      <w:pPr>
        <w:ind w:left="360"/>
      </w:pPr>
      <w:r>
        <w:rPr>
          <w:rFonts w:hint="eastAsia"/>
        </w:rPr>
        <w:t xml:space="preserve">　化学Ⅰの導入部分にあたり、</w:t>
      </w:r>
      <w:r w:rsidR="00D51C4D">
        <w:rPr>
          <w:rFonts w:hint="eastAsia"/>
        </w:rPr>
        <w:t>身の回りの物はいろんな物質の混ざってできている混合物と</w:t>
      </w:r>
      <w:r w:rsidR="009A790B">
        <w:rPr>
          <w:rFonts w:hint="eastAsia"/>
        </w:rPr>
        <w:t>一種類の物質からできている純物質の</w:t>
      </w:r>
      <w:r w:rsidR="009A790B">
        <w:rPr>
          <w:rFonts w:hint="eastAsia"/>
        </w:rPr>
        <w:t>2</w:t>
      </w:r>
      <w:r w:rsidR="009A790B">
        <w:rPr>
          <w:rFonts w:hint="eastAsia"/>
        </w:rPr>
        <w:t>種類に分けることができる</w:t>
      </w:r>
      <w:r w:rsidR="00B367AB">
        <w:rPr>
          <w:rFonts w:hint="eastAsia"/>
        </w:rPr>
        <w:t>ことを学習する</w:t>
      </w:r>
      <w:r w:rsidR="009A790B">
        <w:rPr>
          <w:rFonts w:hint="eastAsia"/>
        </w:rPr>
        <w:t>。身近なものには</w:t>
      </w:r>
      <w:r w:rsidR="009A4551">
        <w:rPr>
          <w:rFonts w:hint="eastAsia"/>
        </w:rPr>
        <w:t>どのような</w:t>
      </w:r>
      <w:r w:rsidR="009A790B">
        <w:rPr>
          <w:rFonts w:hint="eastAsia"/>
        </w:rPr>
        <w:t>混合物と純物質が</w:t>
      </w:r>
      <w:r w:rsidR="009A4551">
        <w:rPr>
          <w:rFonts w:hint="eastAsia"/>
        </w:rPr>
        <w:t>存在するのか</w:t>
      </w:r>
      <w:r w:rsidR="009A790B">
        <w:rPr>
          <w:rFonts w:hint="eastAsia"/>
        </w:rPr>
        <w:t>、</w:t>
      </w:r>
      <w:r w:rsidR="009A4551">
        <w:rPr>
          <w:rFonts w:hint="eastAsia"/>
        </w:rPr>
        <w:t>混合物においては</w:t>
      </w:r>
      <w:r w:rsidR="009A790B">
        <w:rPr>
          <w:rFonts w:hint="eastAsia"/>
        </w:rPr>
        <w:t>その分離法はどのようなものがあるのかを示す。元素については、同素体や炎色反応が題材となる。炎色反応は目で見ることができる反応なので生徒の興味は引きやすいだろう。</w:t>
      </w:r>
      <w:r w:rsidR="009A4551">
        <w:rPr>
          <w:rFonts w:hint="eastAsia"/>
        </w:rPr>
        <w:t>元素は今後、化学を学習する上で非常に重要で基本的な部分の一つとな</w:t>
      </w:r>
      <w:r w:rsidR="00954D36">
        <w:rPr>
          <w:rFonts w:hint="eastAsia"/>
        </w:rPr>
        <w:t>る</w:t>
      </w:r>
      <w:r w:rsidR="001E7179">
        <w:rPr>
          <w:rFonts w:hint="eastAsia"/>
        </w:rPr>
        <w:t>ので、しっかり</w:t>
      </w:r>
      <w:r w:rsidR="003A143E">
        <w:rPr>
          <w:rFonts w:hint="eastAsia"/>
        </w:rPr>
        <w:t>と</w:t>
      </w:r>
      <w:r w:rsidR="001E7179">
        <w:rPr>
          <w:rFonts w:hint="eastAsia"/>
        </w:rPr>
        <w:t>した理解が必要となる</w:t>
      </w:r>
      <w:r w:rsidR="00954D36">
        <w:rPr>
          <w:rFonts w:hint="eastAsia"/>
        </w:rPr>
        <w:t>。</w:t>
      </w:r>
    </w:p>
    <w:p w:rsidR="00D30690" w:rsidRDefault="00D30690" w:rsidP="00D30690">
      <w:pPr>
        <w:pStyle w:val="a3"/>
        <w:numPr>
          <w:ilvl w:val="0"/>
          <w:numId w:val="2"/>
        </w:numPr>
        <w:ind w:leftChars="0"/>
      </w:pPr>
      <w:r>
        <w:rPr>
          <w:rFonts w:hint="eastAsia"/>
        </w:rPr>
        <w:t>生徒観</w:t>
      </w:r>
    </w:p>
    <w:p w:rsidR="00D30690" w:rsidRDefault="009A790B" w:rsidP="00D30690">
      <w:pPr>
        <w:ind w:left="360"/>
      </w:pPr>
      <w:r>
        <w:rPr>
          <w:rFonts w:hint="eastAsia"/>
        </w:rPr>
        <w:t xml:space="preserve">　部活動</w:t>
      </w:r>
      <w:r w:rsidR="00E62FA1">
        <w:rPr>
          <w:rFonts w:hint="eastAsia"/>
        </w:rPr>
        <w:t>や学校行事などに積極的に取り組み、休み時間も元気な声が教室から絶えることはない。</w:t>
      </w:r>
      <w:r w:rsidR="00BF7509">
        <w:rPr>
          <w:rFonts w:hint="eastAsia"/>
        </w:rPr>
        <w:t>しかし、</w:t>
      </w:r>
      <w:r w:rsidR="003A143E">
        <w:rPr>
          <w:rFonts w:hint="eastAsia"/>
        </w:rPr>
        <w:t>授業中の私語</w:t>
      </w:r>
      <w:r w:rsidR="00E53F26">
        <w:rPr>
          <w:rFonts w:hint="eastAsia"/>
        </w:rPr>
        <w:t>は</w:t>
      </w:r>
      <w:r w:rsidR="00683339">
        <w:rPr>
          <w:rFonts w:hint="eastAsia"/>
        </w:rPr>
        <w:t>なく、真剣に授業に参加している。</w:t>
      </w:r>
      <w:r w:rsidR="00E62FA1">
        <w:rPr>
          <w:rFonts w:hint="eastAsia"/>
        </w:rPr>
        <w:t>挙手や発言、質問は少ないが板書はきちんと写している。</w:t>
      </w:r>
      <w:r w:rsidR="0061078F">
        <w:rPr>
          <w:rFonts w:hint="eastAsia"/>
        </w:rPr>
        <w:t>理系と文系に分かれていない</w:t>
      </w:r>
      <w:r w:rsidR="00683339">
        <w:rPr>
          <w:rFonts w:hint="eastAsia"/>
        </w:rPr>
        <w:t>ため、</w:t>
      </w:r>
      <w:r w:rsidR="00BF7509">
        <w:rPr>
          <w:rFonts w:hint="eastAsia"/>
        </w:rPr>
        <w:t>非常に理解の早い生徒もいれば、</w:t>
      </w:r>
      <w:r w:rsidR="00683339">
        <w:rPr>
          <w:rFonts w:hint="eastAsia"/>
        </w:rPr>
        <w:t>簡単なことでも説明を入れないと理解に苦しむ生徒がいる。</w:t>
      </w:r>
      <w:r w:rsidR="00DD4E8E">
        <w:rPr>
          <w:rFonts w:hint="eastAsia"/>
        </w:rPr>
        <w:t>そのため、授業中はなるべく理解度の確認のため、質問などないか確認して授業に</w:t>
      </w:r>
      <w:r w:rsidR="00E504EA">
        <w:rPr>
          <w:rFonts w:hint="eastAsia"/>
        </w:rPr>
        <w:t>ついてこ</w:t>
      </w:r>
      <w:r w:rsidR="00D656DC">
        <w:rPr>
          <w:rFonts w:hint="eastAsia"/>
        </w:rPr>
        <w:t>れない</w:t>
      </w:r>
      <w:r w:rsidR="00DD4E8E">
        <w:rPr>
          <w:rFonts w:hint="eastAsia"/>
        </w:rPr>
        <w:t>生徒がいないか細心の注意を払いたい。</w:t>
      </w:r>
    </w:p>
    <w:p w:rsidR="00D30690" w:rsidRDefault="00D30690" w:rsidP="00D30690">
      <w:pPr>
        <w:pStyle w:val="a3"/>
        <w:numPr>
          <w:ilvl w:val="0"/>
          <w:numId w:val="2"/>
        </w:numPr>
        <w:ind w:leftChars="0"/>
      </w:pPr>
      <w:r>
        <w:rPr>
          <w:rFonts w:hint="eastAsia"/>
        </w:rPr>
        <w:t>指導観</w:t>
      </w:r>
    </w:p>
    <w:p w:rsidR="00D30690" w:rsidRDefault="00683339" w:rsidP="00D30690">
      <w:pPr>
        <w:ind w:left="360"/>
      </w:pPr>
      <w:r>
        <w:rPr>
          <w:rFonts w:hint="eastAsia"/>
        </w:rPr>
        <w:t xml:space="preserve">　混合物や純物質は身近なものであ</w:t>
      </w:r>
      <w:r w:rsidR="004512D8">
        <w:rPr>
          <w:rFonts w:hint="eastAsia"/>
        </w:rPr>
        <w:t>り、具体的な例をあげやすく、</w:t>
      </w:r>
      <w:r>
        <w:rPr>
          <w:rFonts w:hint="eastAsia"/>
        </w:rPr>
        <w:t>生徒は理解しやすいのではないかと思う。</w:t>
      </w:r>
      <w:r w:rsidR="004512D8">
        <w:rPr>
          <w:rFonts w:hint="eastAsia"/>
        </w:rPr>
        <w:t>分離法などは中学校の実験で幾つか既に行ったことがあるものがあり、</w:t>
      </w:r>
      <w:r w:rsidR="00DB29E5">
        <w:rPr>
          <w:rFonts w:hint="eastAsia"/>
        </w:rPr>
        <w:t>中学校</w:t>
      </w:r>
      <w:r w:rsidR="00954D36">
        <w:rPr>
          <w:rFonts w:hint="eastAsia"/>
        </w:rPr>
        <w:t>での内容の復習を交えながら授業することで</w:t>
      </w:r>
      <w:r w:rsidR="00DB29E5">
        <w:rPr>
          <w:rFonts w:hint="eastAsia"/>
        </w:rPr>
        <w:t>理解は深まる単元といえる</w:t>
      </w:r>
      <w:r w:rsidR="00954D36">
        <w:rPr>
          <w:rFonts w:hint="eastAsia"/>
        </w:rPr>
        <w:t>だろう</w:t>
      </w:r>
      <w:r w:rsidR="004512D8">
        <w:rPr>
          <w:rFonts w:hint="eastAsia"/>
        </w:rPr>
        <w:t>。</w:t>
      </w:r>
      <w:r w:rsidR="0061078F">
        <w:rPr>
          <w:rFonts w:hint="eastAsia"/>
        </w:rPr>
        <w:t>混合物と</w:t>
      </w:r>
      <w:r w:rsidR="004512D8">
        <w:rPr>
          <w:rFonts w:hint="eastAsia"/>
        </w:rPr>
        <w:t>対応する分離法が若干複雑であり</w:t>
      </w:r>
      <w:r w:rsidR="00DB29E5">
        <w:rPr>
          <w:rFonts w:hint="eastAsia"/>
        </w:rPr>
        <w:t>、説明は必須と考える。また、なるべく分離法においても身近な例をあげて身の回りの</w:t>
      </w:r>
      <w:r w:rsidR="00954D36">
        <w:rPr>
          <w:rFonts w:hint="eastAsia"/>
        </w:rPr>
        <w:t>事柄</w:t>
      </w:r>
      <w:r w:rsidR="00DB29E5">
        <w:rPr>
          <w:rFonts w:hint="eastAsia"/>
        </w:rPr>
        <w:t>と</w:t>
      </w:r>
      <w:r w:rsidR="0061078F">
        <w:rPr>
          <w:rFonts w:hint="eastAsia"/>
        </w:rPr>
        <w:t>関連付け</w:t>
      </w:r>
      <w:r w:rsidR="001E1D77">
        <w:rPr>
          <w:rFonts w:hint="eastAsia"/>
        </w:rPr>
        <w:t>ながら</w:t>
      </w:r>
      <w:r w:rsidR="00DB29E5">
        <w:rPr>
          <w:rFonts w:hint="eastAsia"/>
        </w:rPr>
        <w:t>学習を促したい。</w:t>
      </w:r>
      <w:r w:rsidR="00F971C3">
        <w:rPr>
          <w:rFonts w:hint="eastAsia"/>
        </w:rPr>
        <w:t>元素に</w:t>
      </w:r>
      <w:r w:rsidR="00D849FB">
        <w:rPr>
          <w:rFonts w:hint="eastAsia"/>
        </w:rPr>
        <w:t>おいては</w:t>
      </w:r>
      <w:r w:rsidR="00F971C3">
        <w:rPr>
          <w:rFonts w:hint="eastAsia"/>
        </w:rPr>
        <w:t>同素体について具体例をあげて説明することで理解が深まると考える。炎色反応はゴロ合わせなどを使いなるべく生徒の理解しやすいように努めたい。</w:t>
      </w:r>
    </w:p>
    <w:p w:rsidR="00F6563E" w:rsidRDefault="00BA47CF" w:rsidP="00F6563E">
      <w:pPr>
        <w:pStyle w:val="a3"/>
        <w:numPr>
          <w:ilvl w:val="0"/>
          <w:numId w:val="1"/>
        </w:numPr>
        <w:ind w:leftChars="0"/>
      </w:pPr>
      <w:r>
        <w:rPr>
          <w:rFonts w:hint="eastAsia"/>
        </w:rPr>
        <w:t>指導計画</w:t>
      </w:r>
    </w:p>
    <w:p w:rsidR="00AD0806" w:rsidRDefault="00AD0806" w:rsidP="00AD0806">
      <w:pPr>
        <w:pStyle w:val="a3"/>
        <w:numPr>
          <w:ilvl w:val="1"/>
          <w:numId w:val="1"/>
        </w:numPr>
        <w:ind w:leftChars="0"/>
      </w:pPr>
      <w:r>
        <w:rPr>
          <w:rFonts w:hint="eastAsia"/>
        </w:rPr>
        <w:t>物質の探求</w:t>
      </w:r>
      <w:r w:rsidR="0019042F">
        <w:rPr>
          <w:rFonts w:hint="eastAsia"/>
        </w:rPr>
        <w:t xml:space="preserve">　</w:t>
      </w:r>
      <w:r w:rsidR="0019042F">
        <w:rPr>
          <w:rFonts w:hint="eastAsia"/>
        </w:rPr>
        <w:t>(</w:t>
      </w:r>
      <w:r w:rsidR="0019042F">
        <w:rPr>
          <w:rFonts w:hint="eastAsia"/>
        </w:rPr>
        <w:t>全</w:t>
      </w:r>
      <w:r w:rsidR="00D849FB">
        <w:rPr>
          <w:rFonts w:hint="eastAsia"/>
        </w:rPr>
        <w:t>2</w:t>
      </w:r>
      <w:r w:rsidR="0019042F">
        <w:rPr>
          <w:rFonts w:hint="eastAsia"/>
        </w:rPr>
        <w:t>時間</w:t>
      </w:r>
      <w:r w:rsidR="0019042F">
        <w:rPr>
          <w:rFonts w:hint="eastAsia"/>
        </w:rPr>
        <w:t>)</w:t>
      </w:r>
    </w:p>
    <w:p w:rsidR="00AD0806" w:rsidRDefault="00AD0806" w:rsidP="00AD0806">
      <w:pPr>
        <w:pStyle w:val="a3"/>
        <w:numPr>
          <w:ilvl w:val="0"/>
          <w:numId w:val="4"/>
        </w:numPr>
        <w:ind w:leftChars="0"/>
      </w:pPr>
      <w:r>
        <w:rPr>
          <w:rFonts w:hint="eastAsia"/>
        </w:rPr>
        <w:t>混合物と純物質</w:t>
      </w:r>
      <w:r w:rsidR="0019042F">
        <w:rPr>
          <w:rFonts w:hint="eastAsia"/>
        </w:rPr>
        <w:t>、混合物の分離法・・・・・・</w:t>
      </w:r>
      <w:r w:rsidR="00D849FB">
        <w:rPr>
          <w:rFonts w:hint="eastAsia"/>
        </w:rPr>
        <w:t>1</w:t>
      </w:r>
      <w:r w:rsidR="0019042F">
        <w:rPr>
          <w:rFonts w:hint="eastAsia"/>
        </w:rPr>
        <w:t>時間</w:t>
      </w:r>
      <w:r w:rsidR="00CA2E95">
        <w:rPr>
          <w:rFonts w:hint="eastAsia"/>
        </w:rPr>
        <w:t xml:space="preserve">　・・・本時</w:t>
      </w:r>
    </w:p>
    <w:p w:rsidR="0019042F" w:rsidRDefault="0019042F" w:rsidP="00AD0806">
      <w:pPr>
        <w:pStyle w:val="a3"/>
        <w:numPr>
          <w:ilvl w:val="0"/>
          <w:numId w:val="4"/>
        </w:numPr>
        <w:ind w:leftChars="0"/>
      </w:pPr>
      <w:r>
        <w:rPr>
          <w:rFonts w:hint="eastAsia"/>
        </w:rPr>
        <w:t>元素と同素体・・・・・・・・・・・・・・・</w:t>
      </w:r>
      <w:r>
        <w:rPr>
          <w:rFonts w:hint="eastAsia"/>
        </w:rPr>
        <w:t>1</w:t>
      </w:r>
      <w:r>
        <w:rPr>
          <w:rFonts w:hint="eastAsia"/>
        </w:rPr>
        <w:t>時間</w:t>
      </w:r>
    </w:p>
    <w:p w:rsidR="00606402" w:rsidRDefault="00606402" w:rsidP="00BA47CF">
      <w:pPr>
        <w:pStyle w:val="a3"/>
        <w:numPr>
          <w:ilvl w:val="0"/>
          <w:numId w:val="1"/>
        </w:numPr>
        <w:ind w:leftChars="0"/>
      </w:pPr>
      <w:r>
        <w:rPr>
          <w:rFonts w:hint="eastAsia"/>
        </w:rPr>
        <w:lastRenderedPageBreak/>
        <w:t>指導評価</w:t>
      </w:r>
    </w:p>
    <w:p w:rsidR="00606402" w:rsidRDefault="00606402" w:rsidP="00606402">
      <w:pPr>
        <w:pStyle w:val="a3"/>
        <w:numPr>
          <w:ilvl w:val="2"/>
          <w:numId w:val="1"/>
        </w:numPr>
        <w:ind w:leftChars="0" w:left="709" w:hanging="283"/>
      </w:pPr>
      <w:r>
        <w:rPr>
          <w:rFonts w:hint="eastAsia"/>
        </w:rPr>
        <w:t>関心・意欲・態度</w:t>
      </w:r>
    </w:p>
    <w:p w:rsidR="00606402" w:rsidRDefault="004E5708" w:rsidP="00606402">
      <w:pPr>
        <w:pStyle w:val="a3"/>
        <w:ind w:leftChars="0" w:left="709"/>
      </w:pPr>
      <w:r>
        <w:rPr>
          <w:rFonts w:hint="eastAsia"/>
        </w:rPr>
        <w:t>・板書や教師の発言で気になったことをノートにメモしている。</w:t>
      </w:r>
    </w:p>
    <w:p w:rsidR="004E5708" w:rsidRDefault="004E5708" w:rsidP="007E6277">
      <w:pPr>
        <w:pStyle w:val="a3"/>
        <w:ind w:leftChars="333" w:left="909" w:hangingChars="100" w:hanging="210"/>
      </w:pPr>
      <w:r>
        <w:rPr>
          <w:rFonts w:hint="eastAsia"/>
        </w:rPr>
        <w:t>・</w:t>
      </w:r>
      <w:r w:rsidR="009B09EF">
        <w:rPr>
          <w:rFonts w:hint="eastAsia"/>
        </w:rPr>
        <w:t>身近にどのような混合物や純物質があるのかを考え</w:t>
      </w:r>
      <w:r w:rsidR="00504956">
        <w:rPr>
          <w:rFonts w:hint="eastAsia"/>
        </w:rPr>
        <w:t>、</w:t>
      </w:r>
      <w:r w:rsidR="00770059">
        <w:rPr>
          <w:rFonts w:hint="eastAsia"/>
        </w:rPr>
        <w:t>化学と</w:t>
      </w:r>
      <w:r w:rsidR="003D5BB4">
        <w:rPr>
          <w:rFonts w:hint="eastAsia"/>
        </w:rPr>
        <w:t>の関連性</w:t>
      </w:r>
      <w:r w:rsidR="007E6277">
        <w:rPr>
          <w:rFonts w:hint="eastAsia"/>
        </w:rPr>
        <w:t>を理解しようとしている。</w:t>
      </w:r>
    </w:p>
    <w:p w:rsidR="00606402" w:rsidRDefault="00606402" w:rsidP="00606402">
      <w:pPr>
        <w:pStyle w:val="a3"/>
        <w:numPr>
          <w:ilvl w:val="2"/>
          <w:numId w:val="1"/>
        </w:numPr>
        <w:ind w:leftChars="0" w:left="709" w:hanging="283"/>
      </w:pPr>
      <w:r>
        <w:rPr>
          <w:rFonts w:hint="eastAsia"/>
        </w:rPr>
        <w:t>科学的な思考</w:t>
      </w:r>
    </w:p>
    <w:p w:rsidR="009B09EF" w:rsidRDefault="00EB46F5" w:rsidP="009B09EF">
      <w:pPr>
        <w:pStyle w:val="a3"/>
        <w:ind w:leftChars="0" w:left="709"/>
      </w:pPr>
      <w:r>
        <w:rPr>
          <w:rFonts w:hint="eastAsia"/>
        </w:rPr>
        <w:t>・純物質にある固有の性質と混合物の性質の違い</w:t>
      </w:r>
      <w:r w:rsidR="007E6277">
        <w:rPr>
          <w:rFonts w:hint="eastAsia"/>
        </w:rPr>
        <w:t>を理解できる。</w:t>
      </w:r>
    </w:p>
    <w:p w:rsidR="007E6277" w:rsidRDefault="00EB46F5" w:rsidP="009B09EF">
      <w:pPr>
        <w:pStyle w:val="a3"/>
        <w:ind w:leftChars="0" w:left="709"/>
      </w:pPr>
      <w:r>
        <w:rPr>
          <w:rFonts w:hint="eastAsia"/>
        </w:rPr>
        <w:t>・混合物によって正しい分離法を選択できる。</w:t>
      </w:r>
    </w:p>
    <w:p w:rsidR="00606402" w:rsidRDefault="00606402" w:rsidP="00606402">
      <w:pPr>
        <w:pStyle w:val="a3"/>
        <w:numPr>
          <w:ilvl w:val="2"/>
          <w:numId w:val="1"/>
        </w:numPr>
        <w:ind w:leftChars="0" w:left="709" w:hanging="283"/>
      </w:pPr>
      <w:r>
        <w:rPr>
          <w:rFonts w:hint="eastAsia"/>
        </w:rPr>
        <w:t>判断・技能・表現</w:t>
      </w:r>
    </w:p>
    <w:p w:rsidR="007E6277" w:rsidRDefault="007E6277" w:rsidP="007E6277">
      <w:pPr>
        <w:pStyle w:val="a3"/>
        <w:ind w:leftChars="0" w:left="709"/>
      </w:pPr>
      <w:r>
        <w:rPr>
          <w:rFonts w:hint="eastAsia"/>
        </w:rPr>
        <w:t>・物質を混合物と純物質とに</w:t>
      </w:r>
      <w:r w:rsidR="00E53F26">
        <w:rPr>
          <w:rFonts w:hint="eastAsia"/>
        </w:rPr>
        <w:t>分類</w:t>
      </w:r>
      <w:r w:rsidR="0045205D">
        <w:rPr>
          <w:rFonts w:hint="eastAsia"/>
        </w:rPr>
        <w:t>できる。</w:t>
      </w:r>
    </w:p>
    <w:p w:rsidR="0045205D" w:rsidRDefault="0045205D" w:rsidP="007E6277">
      <w:pPr>
        <w:pStyle w:val="a3"/>
        <w:ind w:leftChars="0" w:left="709"/>
      </w:pPr>
      <w:r>
        <w:rPr>
          <w:rFonts w:hint="eastAsia"/>
        </w:rPr>
        <w:t>・純物質</w:t>
      </w:r>
      <w:r w:rsidR="00EB46F5">
        <w:rPr>
          <w:rFonts w:hint="eastAsia"/>
        </w:rPr>
        <w:t>を</w:t>
      </w:r>
      <w:r w:rsidR="00E53F26">
        <w:rPr>
          <w:rFonts w:hint="eastAsia"/>
        </w:rPr>
        <w:t>単体と化合物に区別</w:t>
      </w:r>
      <w:r>
        <w:rPr>
          <w:rFonts w:hint="eastAsia"/>
        </w:rPr>
        <w:t>できる。</w:t>
      </w:r>
    </w:p>
    <w:p w:rsidR="0045205D" w:rsidRDefault="00EB46F5" w:rsidP="005A6435">
      <w:pPr>
        <w:pStyle w:val="a3"/>
        <w:ind w:leftChars="330" w:left="903" w:hangingChars="100" w:hanging="210"/>
      </w:pPr>
      <w:r>
        <w:rPr>
          <w:rFonts w:hint="eastAsia"/>
        </w:rPr>
        <w:t>・炎色反応による</w:t>
      </w:r>
      <w:r w:rsidR="00CF6E6A">
        <w:rPr>
          <w:rFonts w:hint="eastAsia"/>
        </w:rPr>
        <w:t>元素の確認法の結果から</w:t>
      </w:r>
      <w:r>
        <w:rPr>
          <w:rFonts w:hint="eastAsia"/>
        </w:rPr>
        <w:t>、含まれている元素が何であるかを</w:t>
      </w:r>
      <w:r w:rsidR="00CF6E6A">
        <w:rPr>
          <w:rFonts w:hint="eastAsia"/>
        </w:rPr>
        <w:t>理解できる。</w:t>
      </w:r>
    </w:p>
    <w:p w:rsidR="00606402" w:rsidRDefault="00606402" w:rsidP="00606402">
      <w:pPr>
        <w:pStyle w:val="a3"/>
        <w:numPr>
          <w:ilvl w:val="2"/>
          <w:numId w:val="1"/>
        </w:numPr>
        <w:ind w:leftChars="0" w:left="709" w:hanging="283"/>
      </w:pPr>
      <w:r>
        <w:rPr>
          <w:rFonts w:hint="eastAsia"/>
        </w:rPr>
        <w:t>知識・理解</w:t>
      </w:r>
    </w:p>
    <w:p w:rsidR="00CF6E6A" w:rsidRDefault="00CF6E6A" w:rsidP="00CF6E6A">
      <w:pPr>
        <w:pStyle w:val="a3"/>
        <w:ind w:leftChars="0" w:left="709"/>
      </w:pPr>
      <w:r>
        <w:rPr>
          <w:rFonts w:hint="eastAsia"/>
        </w:rPr>
        <w:t>・</w:t>
      </w:r>
      <w:r w:rsidR="005A6435">
        <w:rPr>
          <w:rFonts w:hint="eastAsia"/>
        </w:rPr>
        <w:t>混合物や純物質</w:t>
      </w:r>
      <w:r w:rsidR="00DD4E8E">
        <w:rPr>
          <w:rFonts w:hint="eastAsia"/>
        </w:rPr>
        <w:t>の概念を</w:t>
      </w:r>
      <w:r w:rsidR="005A6435">
        <w:rPr>
          <w:rFonts w:hint="eastAsia"/>
        </w:rPr>
        <w:t>理解できる。</w:t>
      </w:r>
    </w:p>
    <w:p w:rsidR="005A6435" w:rsidRDefault="005A6435" w:rsidP="00CF6E6A">
      <w:pPr>
        <w:pStyle w:val="a3"/>
        <w:ind w:leftChars="0" w:left="709"/>
      </w:pPr>
      <w:r>
        <w:rPr>
          <w:rFonts w:hint="eastAsia"/>
        </w:rPr>
        <w:t>・</w:t>
      </w:r>
      <w:r w:rsidR="00DD4E8E">
        <w:rPr>
          <w:rFonts w:hint="eastAsia"/>
        </w:rPr>
        <w:t>各分離法と対応する</w:t>
      </w:r>
      <w:r w:rsidR="00FE107A">
        <w:rPr>
          <w:rFonts w:hint="eastAsia"/>
        </w:rPr>
        <w:t>物質などを含めて理解している。</w:t>
      </w:r>
    </w:p>
    <w:p w:rsidR="00D077EF" w:rsidRDefault="00D077EF" w:rsidP="00CF6E6A">
      <w:pPr>
        <w:pStyle w:val="a3"/>
        <w:ind w:leftChars="0" w:left="709"/>
      </w:pPr>
      <w:r>
        <w:rPr>
          <w:rFonts w:hint="eastAsia"/>
        </w:rPr>
        <w:t>・炎色反応で呈する色と物質を対応して理解している。</w:t>
      </w:r>
    </w:p>
    <w:p w:rsidR="00EB46F5" w:rsidRPr="00D077EF" w:rsidRDefault="00EB46F5" w:rsidP="00CF6E6A">
      <w:pPr>
        <w:pStyle w:val="a3"/>
        <w:ind w:leftChars="0" w:left="709"/>
      </w:pPr>
      <w:r>
        <w:rPr>
          <w:rFonts w:hint="eastAsia"/>
        </w:rPr>
        <w:t>・同素体とは何かを理解している。</w:t>
      </w:r>
    </w:p>
    <w:p w:rsidR="00BA47CF" w:rsidRDefault="00BA47CF" w:rsidP="00BA47CF">
      <w:pPr>
        <w:pStyle w:val="a3"/>
        <w:numPr>
          <w:ilvl w:val="0"/>
          <w:numId w:val="1"/>
        </w:numPr>
        <w:ind w:leftChars="0"/>
      </w:pPr>
      <w:r>
        <w:rPr>
          <w:rFonts w:hint="eastAsia"/>
        </w:rPr>
        <w:t>本時の学習指導案</w:t>
      </w:r>
    </w:p>
    <w:p w:rsidR="009342B3" w:rsidRDefault="009342B3" w:rsidP="009342B3">
      <w:pPr>
        <w:pStyle w:val="a3"/>
        <w:numPr>
          <w:ilvl w:val="0"/>
          <w:numId w:val="3"/>
        </w:numPr>
        <w:ind w:leftChars="0"/>
      </w:pPr>
      <w:r>
        <w:rPr>
          <w:rFonts w:hint="eastAsia"/>
        </w:rPr>
        <w:t>本時の目標</w:t>
      </w:r>
    </w:p>
    <w:p w:rsidR="009342B3" w:rsidRDefault="00955BA2" w:rsidP="00084860">
      <w:pPr>
        <w:ind w:left="360" w:firstLine="195"/>
      </w:pPr>
      <w:r>
        <w:rPr>
          <w:rFonts w:hint="eastAsia"/>
        </w:rPr>
        <w:t>・混合物と純物質の違いを理解する。</w:t>
      </w:r>
    </w:p>
    <w:p w:rsidR="00084860" w:rsidRDefault="00084860" w:rsidP="00084860">
      <w:pPr>
        <w:ind w:left="360" w:firstLine="195"/>
      </w:pPr>
      <w:r>
        <w:rPr>
          <w:rFonts w:hint="eastAsia"/>
        </w:rPr>
        <w:t>・純物質の性質と混合物の性質を理解する。</w:t>
      </w:r>
    </w:p>
    <w:p w:rsidR="00084860" w:rsidRPr="00084860" w:rsidRDefault="004F347E" w:rsidP="00084860">
      <w:pPr>
        <w:ind w:left="360" w:firstLine="195"/>
      </w:pPr>
      <w:r>
        <w:rPr>
          <w:rFonts w:hint="eastAsia"/>
        </w:rPr>
        <w:t>・分離とは</w:t>
      </w:r>
      <w:r w:rsidR="00AD13BA">
        <w:rPr>
          <w:rFonts w:hint="eastAsia"/>
        </w:rPr>
        <w:t>何</w:t>
      </w:r>
      <w:r w:rsidR="00084860">
        <w:rPr>
          <w:rFonts w:hint="eastAsia"/>
        </w:rPr>
        <w:t>かを理解する。</w:t>
      </w:r>
    </w:p>
    <w:p w:rsidR="009342B3" w:rsidRDefault="009342B3" w:rsidP="00084860">
      <w:pPr>
        <w:pStyle w:val="a3"/>
        <w:numPr>
          <w:ilvl w:val="0"/>
          <w:numId w:val="3"/>
        </w:numPr>
        <w:ind w:leftChars="0"/>
      </w:pPr>
      <w:r>
        <w:rPr>
          <w:rFonts w:hint="eastAsia"/>
        </w:rPr>
        <w:t>本字の評価基準</w:t>
      </w:r>
    </w:p>
    <w:p w:rsidR="00084860" w:rsidRDefault="00084860" w:rsidP="00084860">
      <w:pPr>
        <w:pStyle w:val="a3"/>
        <w:numPr>
          <w:ilvl w:val="2"/>
          <w:numId w:val="1"/>
        </w:numPr>
        <w:ind w:leftChars="0" w:left="851" w:hanging="284"/>
      </w:pPr>
      <w:r>
        <w:rPr>
          <w:rFonts w:hint="eastAsia"/>
        </w:rPr>
        <w:t>関心・理解・態度</w:t>
      </w:r>
    </w:p>
    <w:p w:rsidR="00F2280D" w:rsidRDefault="00504956" w:rsidP="00F2280D">
      <w:pPr>
        <w:pStyle w:val="a3"/>
        <w:ind w:leftChars="0" w:left="851"/>
      </w:pPr>
      <w:r>
        <w:rPr>
          <w:rFonts w:hint="eastAsia"/>
        </w:rPr>
        <w:t>・板書や教師の発言で気になったことをノートにメモしている。</w:t>
      </w:r>
    </w:p>
    <w:p w:rsidR="00F2280D" w:rsidRDefault="00084860" w:rsidP="00F2280D">
      <w:pPr>
        <w:pStyle w:val="a3"/>
        <w:numPr>
          <w:ilvl w:val="2"/>
          <w:numId w:val="1"/>
        </w:numPr>
        <w:ind w:leftChars="0" w:left="851" w:hanging="284"/>
      </w:pPr>
      <w:r>
        <w:rPr>
          <w:rFonts w:hint="eastAsia"/>
        </w:rPr>
        <w:t>科学的な思考</w:t>
      </w:r>
    </w:p>
    <w:p w:rsidR="00181C8B" w:rsidRDefault="00181C8B" w:rsidP="00181C8B">
      <w:pPr>
        <w:pStyle w:val="a3"/>
        <w:ind w:leftChars="0" w:left="851"/>
      </w:pPr>
      <w:r>
        <w:rPr>
          <w:rFonts w:hint="eastAsia"/>
        </w:rPr>
        <w:t>・純物質と混合物の違いを理解でき</w:t>
      </w:r>
      <w:r w:rsidR="00333687">
        <w:rPr>
          <w:rFonts w:hint="eastAsia"/>
        </w:rPr>
        <w:t>、それらの性質の</w:t>
      </w:r>
      <w:r w:rsidR="00504956">
        <w:rPr>
          <w:rFonts w:hint="eastAsia"/>
        </w:rPr>
        <w:t>関わりを理解できる。</w:t>
      </w:r>
    </w:p>
    <w:p w:rsidR="00F2280D" w:rsidRDefault="00084860" w:rsidP="00F2280D">
      <w:pPr>
        <w:pStyle w:val="a3"/>
        <w:numPr>
          <w:ilvl w:val="2"/>
          <w:numId w:val="1"/>
        </w:numPr>
        <w:ind w:leftChars="0" w:left="851" w:hanging="284"/>
      </w:pPr>
      <w:r>
        <w:rPr>
          <w:rFonts w:hint="eastAsia"/>
        </w:rPr>
        <w:t>判断・技能・表現</w:t>
      </w:r>
    </w:p>
    <w:p w:rsidR="00F2280D" w:rsidRDefault="00333687" w:rsidP="00F2280D">
      <w:pPr>
        <w:pStyle w:val="a3"/>
        <w:ind w:leftChars="0" w:left="851"/>
      </w:pPr>
      <w:r>
        <w:rPr>
          <w:rFonts w:hint="eastAsia"/>
        </w:rPr>
        <w:t>・ある物質を混合物と純物質とに区別する</w:t>
      </w:r>
      <w:r w:rsidR="00AB375C">
        <w:rPr>
          <w:rFonts w:hint="eastAsia"/>
        </w:rPr>
        <w:t>ことができる。</w:t>
      </w:r>
    </w:p>
    <w:p w:rsidR="00F2280D" w:rsidRDefault="00084860" w:rsidP="00F2280D">
      <w:pPr>
        <w:pStyle w:val="a3"/>
        <w:numPr>
          <w:ilvl w:val="2"/>
          <w:numId w:val="1"/>
        </w:numPr>
        <w:ind w:leftChars="0" w:left="851" w:hanging="284"/>
      </w:pPr>
      <w:r>
        <w:rPr>
          <w:rFonts w:hint="eastAsia"/>
        </w:rPr>
        <w:t>知識・理解</w:t>
      </w:r>
    </w:p>
    <w:p w:rsidR="00F2280D" w:rsidRDefault="00AB375C" w:rsidP="00181C8B">
      <w:pPr>
        <w:pStyle w:val="a3"/>
        <w:ind w:leftChars="0" w:left="851"/>
      </w:pPr>
      <w:r>
        <w:rPr>
          <w:rFonts w:hint="eastAsia"/>
        </w:rPr>
        <w:t>・混合物</w:t>
      </w:r>
      <w:r w:rsidR="00181C8B">
        <w:rPr>
          <w:rFonts w:hint="eastAsia"/>
        </w:rPr>
        <w:t>、純物質それぞれの身近な例をあげることができる。</w:t>
      </w:r>
    </w:p>
    <w:p w:rsidR="001A5D20" w:rsidRDefault="001A5D20" w:rsidP="00F2280D">
      <w:pPr>
        <w:pStyle w:val="a3"/>
        <w:ind w:leftChars="0" w:left="851"/>
      </w:pPr>
    </w:p>
    <w:p w:rsidR="00333687" w:rsidRDefault="00333687" w:rsidP="00F2280D">
      <w:pPr>
        <w:pStyle w:val="a3"/>
        <w:ind w:leftChars="0" w:left="851"/>
      </w:pPr>
    </w:p>
    <w:p w:rsidR="00DD4E8E" w:rsidRDefault="00DD4E8E" w:rsidP="00F2280D">
      <w:pPr>
        <w:pStyle w:val="a3"/>
        <w:ind w:leftChars="0" w:left="851"/>
      </w:pPr>
    </w:p>
    <w:p w:rsidR="00333687" w:rsidRDefault="00333687" w:rsidP="00F2280D">
      <w:pPr>
        <w:pStyle w:val="a3"/>
        <w:ind w:leftChars="0" w:left="851"/>
      </w:pPr>
    </w:p>
    <w:p w:rsidR="009342B3" w:rsidRDefault="009342B3" w:rsidP="009342B3">
      <w:pPr>
        <w:pStyle w:val="a3"/>
        <w:numPr>
          <w:ilvl w:val="0"/>
          <w:numId w:val="3"/>
        </w:numPr>
        <w:ind w:leftChars="0"/>
      </w:pPr>
      <w:r>
        <w:rPr>
          <w:rFonts w:hint="eastAsia"/>
        </w:rPr>
        <w:lastRenderedPageBreak/>
        <w:t>授業展開</w:t>
      </w:r>
    </w:p>
    <w:tbl>
      <w:tblPr>
        <w:tblStyle w:val="a4"/>
        <w:tblpPr w:leftFromText="142" w:rightFromText="142" w:vertAnchor="text" w:tblpY="1"/>
        <w:tblOverlap w:val="never"/>
        <w:tblW w:w="9192" w:type="dxa"/>
        <w:tblLook w:val="04A0"/>
      </w:tblPr>
      <w:tblGrid>
        <w:gridCol w:w="1000"/>
        <w:gridCol w:w="2105"/>
        <w:gridCol w:w="3657"/>
        <w:gridCol w:w="2430"/>
      </w:tblGrid>
      <w:tr w:rsidR="006B2958" w:rsidTr="006B2958">
        <w:tc>
          <w:tcPr>
            <w:tcW w:w="1000" w:type="dxa"/>
          </w:tcPr>
          <w:p w:rsidR="005374BE" w:rsidRDefault="005374BE" w:rsidP="006B2958">
            <w:pPr>
              <w:jc w:val="center"/>
            </w:pPr>
            <w:r>
              <w:rPr>
                <w:rFonts w:hint="eastAsia"/>
              </w:rPr>
              <w:t>時間</w:t>
            </w:r>
          </w:p>
        </w:tc>
        <w:tc>
          <w:tcPr>
            <w:tcW w:w="2105" w:type="dxa"/>
          </w:tcPr>
          <w:p w:rsidR="005374BE" w:rsidRDefault="0088642E" w:rsidP="006B2958">
            <w:pPr>
              <w:jc w:val="center"/>
            </w:pPr>
            <w:r>
              <w:rPr>
                <w:rFonts w:hint="eastAsia"/>
              </w:rPr>
              <w:t>生徒の活動</w:t>
            </w:r>
          </w:p>
        </w:tc>
        <w:tc>
          <w:tcPr>
            <w:tcW w:w="3657" w:type="dxa"/>
          </w:tcPr>
          <w:p w:rsidR="005374BE" w:rsidRDefault="0088642E" w:rsidP="006B2958">
            <w:pPr>
              <w:jc w:val="center"/>
            </w:pPr>
            <w:r>
              <w:rPr>
                <w:rFonts w:hint="eastAsia"/>
              </w:rPr>
              <w:t>教師の活動</w:t>
            </w:r>
          </w:p>
        </w:tc>
        <w:tc>
          <w:tcPr>
            <w:tcW w:w="2430" w:type="dxa"/>
          </w:tcPr>
          <w:p w:rsidR="005374BE" w:rsidRDefault="0088642E" w:rsidP="006B2958">
            <w:pPr>
              <w:jc w:val="center"/>
            </w:pPr>
            <w:r>
              <w:rPr>
                <w:rFonts w:hint="eastAsia"/>
              </w:rPr>
              <w:t>注意点</w:t>
            </w:r>
            <w:r w:rsidR="00EB01D8">
              <w:rPr>
                <w:rFonts w:hint="eastAsia"/>
              </w:rPr>
              <w:t xml:space="preserve">　</w:t>
            </w:r>
            <w:r>
              <w:rPr>
                <w:rFonts w:hint="eastAsia"/>
              </w:rPr>
              <w:t>＜評価＞</w:t>
            </w:r>
          </w:p>
        </w:tc>
      </w:tr>
      <w:tr w:rsidR="006B2958" w:rsidTr="006B2958">
        <w:tc>
          <w:tcPr>
            <w:tcW w:w="1000" w:type="dxa"/>
          </w:tcPr>
          <w:p w:rsidR="00EB01D8" w:rsidRDefault="00EB01D8" w:rsidP="006B2958">
            <w:pPr>
              <w:jc w:val="center"/>
            </w:pPr>
            <w:r>
              <w:rPr>
                <w:rFonts w:hint="eastAsia"/>
              </w:rPr>
              <w:t>導入</w:t>
            </w:r>
          </w:p>
          <w:p w:rsidR="00EB01D8" w:rsidRDefault="001A5D20" w:rsidP="006B2958">
            <w:pPr>
              <w:jc w:val="center"/>
            </w:pPr>
            <w:r>
              <w:rPr>
                <w:rFonts w:hint="eastAsia"/>
              </w:rPr>
              <w:t>5</w:t>
            </w:r>
            <w:r w:rsidR="00EB01D8">
              <w:rPr>
                <w:rFonts w:hint="eastAsia"/>
              </w:rPr>
              <w:t>分</w:t>
            </w:r>
          </w:p>
        </w:tc>
        <w:tc>
          <w:tcPr>
            <w:tcW w:w="2105" w:type="dxa"/>
          </w:tcPr>
          <w:p w:rsidR="00EB01D8" w:rsidRDefault="00FA1BA9" w:rsidP="006B2958">
            <w:pPr>
              <w:ind w:left="210" w:hangingChars="100" w:hanging="210"/>
            </w:pPr>
            <w:r>
              <w:rPr>
                <w:noProof/>
              </w:rPr>
              <w:pict>
                <v:shapetype id="_x0000_t202" coordsize="21600,21600" o:spt="202" path="m,l,21600r21600,l21600,xe">
                  <v:stroke joinstyle="miter"/>
                  <v:path gradientshapeok="t" o:connecttype="rect"/>
                </v:shapetype>
                <v:shape id="_x0000_s1026" type="#_x0000_t202" style="position:absolute;left:0;text-align:left;margin-left:-3.8pt;margin-top:63.2pt;width:282.75pt;height:59.25pt;z-index:251658240;mso-position-horizontal-relative:text;mso-position-vertical-relative:text" strokeweight="1pt">
                  <v:textbox inset="5.85pt,.7pt,5.85pt,.7pt">
                    <w:txbxContent>
                      <w:p w:rsidR="00D656DC" w:rsidRDefault="00D656DC">
                        <w:r>
                          <w:rPr>
                            <w:rFonts w:hint="eastAsia"/>
                          </w:rPr>
                          <w:t>空気や海水のように</w:t>
                        </w:r>
                        <w:r>
                          <w:rPr>
                            <w:rFonts w:hint="eastAsia"/>
                          </w:rPr>
                          <w:t>2</w:t>
                        </w:r>
                        <w:r>
                          <w:rPr>
                            <w:rFonts w:hint="eastAsia"/>
                          </w:rPr>
                          <w:t>種類以上の物質</w:t>
                        </w:r>
                        <w:r>
                          <w:rPr>
                            <w:rFonts w:hint="eastAsia"/>
                          </w:rPr>
                          <w:t>(</w:t>
                        </w:r>
                        <w:r>
                          <w:rPr>
                            <w:rFonts w:hint="eastAsia"/>
                          </w:rPr>
                          <w:t>成分物質という</w:t>
                        </w:r>
                        <w:r>
                          <w:rPr>
                            <w:rFonts w:hint="eastAsia"/>
                          </w:rPr>
                          <w:t>)</w:t>
                        </w:r>
                        <w:r>
                          <w:rPr>
                            <w:rFonts w:hint="eastAsia"/>
                          </w:rPr>
                          <w:t>から成り立っているものが混合物。水や酸素のような</w:t>
                        </w:r>
                        <w:r>
                          <w:rPr>
                            <w:rFonts w:hint="eastAsia"/>
                          </w:rPr>
                          <w:t>1</w:t>
                        </w:r>
                        <w:r>
                          <w:rPr>
                            <w:rFonts w:hint="eastAsia"/>
                          </w:rPr>
                          <w:t>種類の成分物質から成り立っているものが純物質。</w:t>
                        </w:r>
                      </w:p>
                    </w:txbxContent>
                  </v:textbox>
                </v:shape>
              </w:pict>
            </w:r>
            <w:r w:rsidR="00333687">
              <w:rPr>
                <w:rFonts w:hint="eastAsia"/>
              </w:rPr>
              <w:t>・説明を聞き、板書を写す。</w:t>
            </w:r>
          </w:p>
        </w:tc>
        <w:tc>
          <w:tcPr>
            <w:tcW w:w="3657" w:type="dxa"/>
          </w:tcPr>
          <w:p w:rsidR="00EB01D8" w:rsidRDefault="0054105A" w:rsidP="006B2958">
            <w:pPr>
              <w:ind w:leftChars="28" w:left="269" w:hangingChars="100" w:hanging="210"/>
            </w:pPr>
            <w:r>
              <w:rPr>
                <w:rFonts w:hint="eastAsia"/>
              </w:rPr>
              <w:t>・身の周りの物質は混合物と純物質とに分けることができることを説明する</w:t>
            </w:r>
            <w:r w:rsidR="002E7A67">
              <w:rPr>
                <w:rFonts w:hint="eastAsia"/>
              </w:rPr>
              <w:t>。</w:t>
            </w:r>
          </w:p>
          <w:p w:rsidR="00333687" w:rsidRDefault="00333687" w:rsidP="006B2958"/>
        </w:tc>
        <w:tc>
          <w:tcPr>
            <w:tcW w:w="2430" w:type="dxa"/>
          </w:tcPr>
          <w:p w:rsidR="00333687" w:rsidRDefault="00333687" w:rsidP="006B2958">
            <w:pPr>
              <w:ind w:left="210" w:hangingChars="100" w:hanging="210"/>
              <w:jc w:val="left"/>
            </w:pPr>
            <w:r>
              <w:rPr>
                <w:rFonts w:hint="eastAsia"/>
              </w:rPr>
              <w:t>・</w:t>
            </w:r>
            <w:r w:rsidR="00DD4E8E">
              <w:rPr>
                <w:rFonts w:hint="eastAsia"/>
              </w:rPr>
              <w:t>空気のような</w:t>
            </w:r>
            <w:r>
              <w:rPr>
                <w:rFonts w:hint="eastAsia"/>
              </w:rPr>
              <w:t>身近な例をあげることで</w:t>
            </w:r>
            <w:r w:rsidR="00E56F22">
              <w:rPr>
                <w:rFonts w:hint="eastAsia"/>
              </w:rPr>
              <w:t>生徒が</w:t>
            </w:r>
            <w:r>
              <w:rPr>
                <w:rFonts w:hint="eastAsia"/>
              </w:rPr>
              <w:t>理解しやすいように心がける。</w:t>
            </w:r>
          </w:p>
          <w:p w:rsidR="00333687" w:rsidRPr="00333687" w:rsidRDefault="00333687" w:rsidP="006B2958">
            <w:pPr>
              <w:ind w:left="210" w:hangingChars="100" w:hanging="210"/>
              <w:jc w:val="left"/>
            </w:pPr>
            <w:r>
              <w:rPr>
                <w:rFonts w:hint="eastAsia"/>
              </w:rPr>
              <w:t>・混合物は</w:t>
            </w:r>
            <w:r>
              <w:rPr>
                <w:rFonts w:hint="eastAsia"/>
              </w:rPr>
              <w:t>2</w:t>
            </w:r>
            <w:r>
              <w:rPr>
                <w:rFonts w:hint="eastAsia"/>
              </w:rPr>
              <w:t>種類以上の純物質が混ざったものであることを理解しているかを生徒の反応を見ながら判断する。</w:t>
            </w:r>
          </w:p>
        </w:tc>
      </w:tr>
      <w:tr w:rsidR="006B2958" w:rsidTr="006B2958">
        <w:tc>
          <w:tcPr>
            <w:tcW w:w="1000" w:type="dxa"/>
          </w:tcPr>
          <w:p w:rsidR="00512FC1" w:rsidRDefault="00512FC1" w:rsidP="006B2958">
            <w:pPr>
              <w:jc w:val="center"/>
            </w:pPr>
            <w:r>
              <w:rPr>
                <w:rFonts w:hint="eastAsia"/>
              </w:rPr>
              <w:t>展開</w:t>
            </w:r>
          </w:p>
          <w:p w:rsidR="00512FC1" w:rsidRDefault="00512FC1" w:rsidP="006B2958">
            <w:pPr>
              <w:jc w:val="center"/>
            </w:pPr>
            <w:r>
              <w:rPr>
                <w:rFonts w:hint="eastAsia"/>
              </w:rPr>
              <w:t>40</w:t>
            </w:r>
            <w:r>
              <w:rPr>
                <w:rFonts w:hint="eastAsia"/>
              </w:rPr>
              <w:t>分</w:t>
            </w:r>
          </w:p>
        </w:tc>
        <w:tc>
          <w:tcPr>
            <w:tcW w:w="2105" w:type="dxa"/>
          </w:tcPr>
          <w:p w:rsidR="00512FC1" w:rsidRDefault="00FA1BA9" w:rsidP="006B2958">
            <w:pPr>
              <w:ind w:left="210" w:hangingChars="100" w:hanging="210"/>
            </w:pPr>
            <w:r>
              <w:rPr>
                <w:noProof/>
              </w:rPr>
              <w:pict>
                <v:shape id="_x0000_s1027" type="#_x0000_t202" style="position:absolute;left:0;text-align:left;margin-left:-3.8pt;margin-top:33.45pt;width:297pt;height:54pt;z-index:251659264;mso-position-horizontal-relative:text;mso-position-vertical-relative:text">
                  <v:textbox inset="5.85pt,.7pt,5.85pt,.7pt">
                    <w:txbxContent>
                      <w:p w:rsidR="002B4C29" w:rsidRDefault="002B4C29" w:rsidP="002B4C29">
                        <w:pPr>
                          <w:suppressOverlap/>
                        </w:pPr>
                        <m:oMathPara>
                          <m:oMath>
                            <m:r>
                              <m:rPr>
                                <m:sty m:val="p"/>
                              </m:rPr>
                              <w:rPr>
                                <w:rFonts w:ascii="Cambria Math" w:hAnsi="Cambria Math" w:hint="eastAsia"/>
                              </w:rPr>
                              <m:t>海水</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塩化ナトリウム</m:t>
                                    </m:r>
                                    <m:r>
                                      <m:rPr>
                                        <m:sty m:val="p"/>
                                      </m:rPr>
                                      <w:rPr>
                                        <w:rFonts w:ascii="Cambria Math" w:hAnsi="Cambria Math"/>
                                      </w:rPr>
                                      <m:t xml:space="preserve"> </m:t>
                                    </m:r>
                                    <m:r>
                                      <m:rPr>
                                        <m:sty m:val="p"/>
                                      </m:rPr>
                                      <w:rPr>
                                        <w:rFonts w:ascii="Cambria Math" w:hAnsi="Cambria Math" w:hint="eastAsia"/>
                                      </w:rPr>
                                      <m:t>77.8%</m:t>
                                    </m:r>
                                  </m:e>
                                  <m:e>
                                    <m:r>
                                      <m:rPr>
                                        <m:sty m:val="p"/>
                                      </m:rPr>
                                      <w:rPr>
                                        <w:rFonts w:ascii="Cambria Math" w:hAnsi="Cambria Math" w:hint="eastAsia"/>
                                      </w:rPr>
                                      <m:t>塩化マグネシウム</m:t>
                                    </m:r>
                                    <m:r>
                                      <m:rPr>
                                        <m:sty m:val="p"/>
                                      </m:rPr>
                                      <w:rPr>
                                        <w:rFonts w:ascii="Cambria Math" w:hAnsi="Cambria Math"/>
                                      </w:rPr>
                                      <m:t xml:space="preserve"> </m:t>
                                    </m:r>
                                    <m:r>
                                      <m:rPr>
                                        <m:sty m:val="p"/>
                                      </m:rPr>
                                      <w:rPr>
                                        <w:rFonts w:ascii="Cambria Math" w:hAnsi="Cambria Math" w:hint="eastAsia"/>
                                      </w:rPr>
                                      <m:t>10.9%</m:t>
                                    </m:r>
                                    <m:r>
                                      <m:rPr>
                                        <m:sty m:val="p"/>
                                      </m:rPr>
                                      <w:rPr>
                                        <w:rFonts w:ascii="Cambria Math" w:hAnsi="Cambria Math" w:hint="eastAsia"/>
                                      </w:rPr>
                                      <m:t xml:space="preserve">　</m:t>
                                    </m:r>
                                  </m:e>
                                  <m:e>
                                    <m:r>
                                      <m:rPr>
                                        <m:sty m:val="p"/>
                                      </m:rPr>
                                      <w:rPr>
                                        <w:rFonts w:ascii="Cambria Math" w:hAnsi="Cambria Math" w:hint="eastAsia"/>
                                      </w:rPr>
                                      <m:t>硫酸マグネシウム</m:t>
                                    </m:r>
                                    <m:r>
                                      <m:rPr>
                                        <m:sty m:val="p"/>
                                      </m:rPr>
                                      <w:rPr>
                                        <w:rFonts w:ascii="Cambria Math" w:hAnsi="Cambria Math"/>
                                      </w:rPr>
                                      <m:t xml:space="preserve"> </m:t>
                                    </m:r>
                                    <m:r>
                                      <m:rPr>
                                        <m:sty m:val="p"/>
                                      </m:rPr>
                                      <w:rPr>
                                        <w:rFonts w:ascii="Cambria Math" w:hAnsi="Cambria Math" w:hint="eastAsia"/>
                                      </w:rPr>
                                      <m:t>4.7%</m:t>
                                    </m:r>
                                  </m:e>
                                </m:eqArr>
                              </m:e>
                            </m:d>
                            <m:r>
                              <m:rPr>
                                <m:sty m:val="p"/>
                              </m:rPr>
                              <w:rPr>
                                <w:rFonts w:ascii="Cambria Math" w:hAnsi="Cambria Math" w:hint="eastAsia"/>
                              </w:rPr>
                              <m:t>、空気</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窒素</m:t>
                                    </m:r>
                                    <m:r>
                                      <m:rPr>
                                        <m:sty m:val="p"/>
                                      </m:rPr>
                                      <w:rPr>
                                        <w:rFonts w:ascii="Cambria Math" w:hAnsi="Cambria Math"/>
                                      </w:rPr>
                                      <m:t xml:space="preserve"> 78.1%</m:t>
                                    </m:r>
                                  </m:e>
                                  <m:e>
                                    <m:r>
                                      <m:rPr>
                                        <m:sty m:val="p"/>
                                      </m:rPr>
                                      <w:rPr>
                                        <w:rFonts w:ascii="Cambria Math" w:hAnsi="Cambria Math" w:hint="eastAsia"/>
                                      </w:rPr>
                                      <m:t>酸素</m:t>
                                    </m:r>
                                    <m:r>
                                      <m:rPr>
                                        <m:sty m:val="p"/>
                                      </m:rPr>
                                      <w:rPr>
                                        <w:rFonts w:ascii="Cambria Math" w:hAnsi="Cambria Math"/>
                                      </w:rPr>
                                      <m:t xml:space="preserve"> 20.9%</m:t>
                                    </m:r>
                                  </m:e>
                                  <m:e>
                                    <m:r>
                                      <m:rPr>
                                        <m:sty m:val="p"/>
                                      </m:rPr>
                                      <w:rPr>
                                        <w:rFonts w:ascii="Cambria Math" w:hAnsi="Cambria Math" w:hint="eastAsia"/>
                                      </w:rPr>
                                      <m:t>二酸化炭素</m:t>
                                    </m:r>
                                    <m:r>
                                      <m:rPr>
                                        <m:sty m:val="p"/>
                                      </m:rPr>
                                      <w:rPr>
                                        <w:rFonts w:ascii="Cambria Math" w:hAnsi="Cambria Math"/>
                                      </w:rPr>
                                      <m:t xml:space="preserve"> 0.04%</m:t>
                                    </m:r>
                                  </m:e>
                                </m:eqArr>
                              </m:e>
                            </m:d>
                          </m:oMath>
                        </m:oMathPara>
                      </w:p>
                    </w:txbxContent>
                  </v:textbox>
                </v:shape>
              </w:pict>
            </w:r>
            <w:r w:rsidR="00512FC1">
              <w:rPr>
                <w:rFonts w:hint="eastAsia"/>
              </w:rPr>
              <w:t>・説明を聞き、板書を写す。</w:t>
            </w:r>
          </w:p>
          <w:p w:rsidR="00B237C5" w:rsidRDefault="00B237C5" w:rsidP="006B2958">
            <w:pPr>
              <w:ind w:left="210" w:hangingChars="100" w:hanging="210"/>
            </w:pPr>
          </w:p>
          <w:p w:rsidR="00B237C5" w:rsidRDefault="00B237C5" w:rsidP="006B2958">
            <w:pPr>
              <w:ind w:left="210" w:hangingChars="100" w:hanging="210"/>
            </w:pPr>
          </w:p>
          <w:p w:rsidR="00B237C5" w:rsidRDefault="00B237C5" w:rsidP="006B2958">
            <w:pPr>
              <w:ind w:left="210" w:hangingChars="100" w:hanging="210"/>
            </w:pPr>
          </w:p>
          <w:p w:rsidR="00B237C5" w:rsidRDefault="00B237C5" w:rsidP="006B2958">
            <w:pPr>
              <w:ind w:left="210" w:hangingChars="100" w:hanging="210"/>
            </w:pPr>
          </w:p>
          <w:p w:rsidR="00B237C5" w:rsidRDefault="00B237C5" w:rsidP="006B2958">
            <w:pPr>
              <w:ind w:left="210" w:hangingChars="100" w:hanging="210"/>
            </w:pPr>
          </w:p>
          <w:p w:rsidR="00B237C5" w:rsidRDefault="00FA1BA9" w:rsidP="006B2958">
            <w:pPr>
              <w:ind w:left="210" w:hangingChars="100" w:hanging="210"/>
            </w:pPr>
            <w:r>
              <w:rPr>
                <w:noProof/>
              </w:rPr>
              <w:pict>
                <v:shape id="_x0000_s1028" type="#_x0000_t202" style="position:absolute;left:0;text-align:left;margin-left:4.5pt;margin-top:-.3pt;width:253.65pt;height:77.25pt;z-index:251661312;mso-width-relative:margin;mso-height-relative:margin">
                  <v:textbox style="mso-next-textbox:#_x0000_s1028">
                    <w:txbxContent>
                      <w:p w:rsidR="007E2185" w:rsidRDefault="007E2185" w:rsidP="007E2185">
                        <w:pPr>
                          <w:suppressOverlap/>
                        </w:pPr>
                        <w:r>
                          <w:rPr>
                            <w:rFonts w:hint="eastAsia"/>
                          </w:rPr>
                          <w:t>例</w:t>
                        </w:r>
                        <w:r>
                          <w:rPr>
                            <w:rFonts w:hint="eastAsia"/>
                          </w:rPr>
                          <w:t>)</w:t>
                        </w:r>
                      </w:p>
                      <w:p w:rsidR="007E2185" w:rsidRDefault="007E2185" w:rsidP="00343B73">
                        <w:pPr>
                          <w:ind w:firstLineChars="200" w:firstLine="420"/>
                          <w:suppressOverlap/>
                        </w:pPr>
                        <w:r>
                          <w:rPr>
                            <w:rFonts w:hint="eastAsia"/>
                          </w:rPr>
                          <w:t xml:space="preserve">沸点　</w:t>
                        </w:r>
                        <w:r>
                          <w:rPr>
                            <w:rFonts w:hint="eastAsia"/>
                          </w:rPr>
                          <w:t xml:space="preserve">100 </w:t>
                        </w:r>
                        <w:r>
                          <w:rPr>
                            <w:rFonts w:hint="eastAsia"/>
                          </w:rPr>
                          <w:t>℃</w:t>
                        </w:r>
                      </w:p>
                      <w:p w:rsidR="007E2185" w:rsidRDefault="007E2185" w:rsidP="007E2185">
                        <w:pPr>
                          <w:suppressOverlap/>
                        </w:pPr>
                        <w:r>
                          <w:rPr>
                            <w:rFonts w:hint="eastAsia"/>
                          </w:rPr>
                          <w:t xml:space="preserve">水　融点　</w:t>
                        </w:r>
                        <w:r>
                          <w:rPr>
                            <w:rFonts w:hint="eastAsia"/>
                          </w:rPr>
                          <w:t xml:space="preserve">0 </w:t>
                        </w:r>
                        <w:r>
                          <w:rPr>
                            <w:rFonts w:hint="eastAsia"/>
                          </w:rPr>
                          <w:t>℃</w:t>
                        </w:r>
                      </w:p>
                      <w:p w:rsidR="002B4C29" w:rsidRDefault="007E2185" w:rsidP="00343B73">
                        <w:pPr>
                          <w:ind w:leftChars="200" w:left="420"/>
                        </w:pPr>
                        <w:r>
                          <w:rPr>
                            <w:rFonts w:hint="eastAsia"/>
                          </w:rPr>
                          <w:t xml:space="preserve">密度　</w:t>
                        </w:r>
                        <w:r>
                          <w:rPr>
                            <w:rFonts w:hint="eastAsia"/>
                          </w:rPr>
                          <w:t>1.00 g/</w:t>
                        </w:r>
                        <m:oMath>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oMath>
                        <w:r>
                          <w:rPr>
                            <w:rFonts w:hint="eastAsia"/>
                          </w:rPr>
                          <w:t xml:space="preserve"> (20 </w:t>
                        </w:r>
                        <w:r>
                          <w:rPr>
                            <w:rFonts w:hint="eastAsia"/>
                          </w:rPr>
                          <w:t>℃</w:t>
                        </w:r>
                        <w:r>
                          <w:rPr>
                            <w:rFonts w:hint="eastAsia"/>
                          </w:rPr>
                          <w:t>)</w:t>
                        </w:r>
                      </w:p>
                      <w:p w:rsidR="007E2185" w:rsidRDefault="007E2185"/>
                    </w:txbxContent>
                  </v:textbox>
                </v:shape>
              </w:pict>
            </w:r>
          </w:p>
          <w:p w:rsidR="00B237C5" w:rsidRDefault="00FA1BA9" w:rsidP="006B2958">
            <w:pPr>
              <w:ind w:left="210" w:hangingChars="100" w:hanging="21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0;text-align:left;margin-left:22.8pt;margin-top:6.45pt;width:7.15pt;height:48.75pt;z-index:251663360">
                  <v:textbox inset="5.85pt,.7pt,5.85pt,.7pt"/>
                </v:shape>
              </w:pict>
            </w:r>
          </w:p>
          <w:p w:rsidR="00B237C5" w:rsidRDefault="00B237C5" w:rsidP="006B2958">
            <w:pPr>
              <w:ind w:left="210" w:hangingChars="100" w:hanging="210"/>
            </w:pPr>
          </w:p>
          <w:p w:rsidR="00B237C5" w:rsidRDefault="00B237C5" w:rsidP="006B2958">
            <w:pPr>
              <w:ind w:left="210" w:hangingChars="100" w:hanging="210"/>
            </w:pPr>
          </w:p>
          <w:p w:rsidR="00B237C5" w:rsidRDefault="00FA1BA9" w:rsidP="006B2958">
            <w:pPr>
              <w:ind w:left="210" w:hangingChars="100" w:hanging="210"/>
            </w:pPr>
            <w:r>
              <w:rPr>
                <w:noProof/>
              </w:rPr>
              <w:pict>
                <v:shape id="_x0000_s1031" type="#_x0000_t202" style="position:absolute;left:0;text-align:left;margin-left:4.5pt;margin-top:11.7pt;width:260.8pt;height:75pt;z-index:251662336">
                  <v:textbox inset="5.85pt,.7pt,5.85pt,.7pt">
                    <w:txbxContent>
                      <w:p w:rsidR="007E2185" w:rsidRDefault="007E2185" w:rsidP="007E2185">
                        <w:r>
                          <w:rPr>
                            <w:rFonts w:hint="eastAsia"/>
                          </w:rPr>
                          <w:t>沸点：沸騰する温度</w:t>
                        </w:r>
                      </w:p>
                      <w:p w:rsidR="007E2185" w:rsidRDefault="007E2185" w:rsidP="00343B73">
                        <w:pPr>
                          <w:ind w:left="567" w:hangingChars="270" w:hanging="567"/>
                        </w:pPr>
                        <w:r>
                          <w:rPr>
                            <w:rFonts w:hint="eastAsia"/>
                          </w:rPr>
                          <w:t>融点：固体が液体になる温度</w:t>
                        </w:r>
                      </w:p>
                      <w:p w:rsidR="007E2185" w:rsidRDefault="007E2185" w:rsidP="00343B73">
                        <w:pPr>
                          <w:ind w:left="567" w:hangingChars="270" w:hanging="567"/>
                        </w:pPr>
                        <w:r>
                          <w:rPr>
                            <w:rFonts w:hint="eastAsia"/>
                          </w:rPr>
                          <w:t>密度：単位体積当たりの質量</w:t>
                        </w:r>
                      </w:p>
                      <w:p w:rsidR="007E2185" w:rsidRPr="007E2185" w:rsidRDefault="007E2185" w:rsidP="00343B73">
                        <w:pPr>
                          <w:ind w:left="567" w:hangingChars="270" w:hanging="567"/>
                        </w:pPr>
                        <w:r>
                          <w:rPr>
                            <w:rFonts w:hint="eastAsia"/>
                          </w:rPr>
                          <w:t xml:space="preserve">　　→</w:t>
                        </w:r>
                        <w:r>
                          <w:rPr>
                            <w:rFonts w:hint="eastAsia"/>
                          </w:rPr>
                          <w:t>1</w:t>
                        </w:r>
                        <m:oMath>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oMath>
                        <w:r>
                          <w:rPr>
                            <w:rFonts w:hint="eastAsia"/>
                          </w:rPr>
                          <w:t>を天秤で質量を測ったら何グラムになるか。</w:t>
                        </w:r>
                      </w:p>
                      <w:p w:rsidR="007E2185" w:rsidRPr="007E2185" w:rsidRDefault="007E2185" w:rsidP="00343B73">
                        <w:pPr>
                          <w:ind w:left="567" w:hangingChars="270" w:hanging="567"/>
                        </w:pPr>
                      </w:p>
                    </w:txbxContent>
                  </v:textbox>
                </v:shape>
              </w:pict>
            </w:r>
          </w:p>
          <w:p w:rsidR="00B237C5" w:rsidRDefault="00B237C5" w:rsidP="006B2958">
            <w:pPr>
              <w:ind w:left="210" w:hangingChars="100" w:hanging="210"/>
            </w:pPr>
          </w:p>
          <w:p w:rsidR="00B237C5" w:rsidRDefault="00B237C5" w:rsidP="006B2958">
            <w:pPr>
              <w:ind w:left="210" w:hangingChars="100" w:hanging="210"/>
            </w:pPr>
          </w:p>
          <w:p w:rsidR="00405C9D" w:rsidRDefault="00405C9D" w:rsidP="006B2958">
            <w:pPr>
              <w:ind w:left="210" w:hangingChars="100" w:hanging="210"/>
            </w:pPr>
          </w:p>
          <w:p w:rsidR="007E2185" w:rsidRDefault="007E2185" w:rsidP="006B2958">
            <w:pPr>
              <w:ind w:left="210" w:hangingChars="100" w:hanging="210"/>
            </w:pPr>
          </w:p>
          <w:p w:rsidR="008768F5" w:rsidRDefault="00FA1BA9" w:rsidP="006B2958">
            <w:pPr>
              <w:ind w:left="210" w:hangingChars="100" w:hanging="210"/>
            </w:pPr>
            <w:r>
              <w:rPr>
                <w:noProof/>
              </w:rPr>
              <w:pict>
                <v:shape id="_x0000_s1033" type="#_x0000_t202" style="position:absolute;left:0;text-align:left;margin-left:-.05pt;margin-top:52.95pt;width:279pt;height:55.5pt;z-index:251664384">
                  <v:textbox inset="5.85pt,.7pt,5.85pt,.7pt">
                    <w:txbxContent>
                      <w:p w:rsidR="00381AE3" w:rsidRDefault="00381AE3" w:rsidP="00343B73">
                        <w:pPr>
                          <w:ind w:left="210" w:hangingChars="100" w:hanging="210"/>
                          <w:suppressOverlap/>
                        </w:pPr>
                        <w:r>
                          <w:rPr>
                            <w:rFonts w:hint="eastAsia"/>
                          </w:rPr>
                          <w:t>問</w:t>
                        </w:r>
                        <w:r>
                          <w:rPr>
                            <w:rFonts w:hint="eastAsia"/>
                          </w:rPr>
                          <w:t xml:space="preserve">1 </w:t>
                        </w:r>
                        <w:r>
                          <w:rPr>
                            <w:rFonts w:hint="eastAsia"/>
                          </w:rPr>
                          <w:t>以下の物質を純物質と混合物に分けなさい。</w:t>
                        </w:r>
                      </w:p>
                      <w:p w:rsidR="00381AE3" w:rsidRDefault="00381AE3" w:rsidP="00381AE3">
                        <w:pPr>
                          <w:suppressOverlap/>
                        </w:pPr>
                        <w:r>
                          <w:rPr>
                            <w:rFonts w:hint="eastAsia"/>
                          </w:rPr>
                          <w:t>Ⅰ　純水、Ⅱ　食塩水、Ⅲ　塩化ナトリウム、Ⅳ　牛乳Ⅴ　人</w:t>
                        </w:r>
                      </w:p>
                    </w:txbxContent>
                  </v:textbox>
                </v:shape>
              </w:pict>
            </w:r>
            <w:r w:rsidR="008768F5">
              <w:rPr>
                <w:rFonts w:hint="eastAsia"/>
              </w:rPr>
              <w:t>・問題をノートに写し、与えられた課題を解く。</w:t>
            </w:r>
          </w:p>
          <w:p w:rsidR="007E2185" w:rsidRDefault="007E2185" w:rsidP="006B2958">
            <w:pPr>
              <w:ind w:left="210" w:hangingChars="100" w:hanging="210"/>
            </w:pPr>
          </w:p>
          <w:p w:rsidR="00152FFA" w:rsidRDefault="00152FFA" w:rsidP="00152FFA"/>
          <w:p w:rsidR="007E2185" w:rsidRDefault="007E2185" w:rsidP="006B2958">
            <w:pPr>
              <w:ind w:left="210" w:hangingChars="100" w:hanging="210"/>
            </w:pPr>
          </w:p>
          <w:p w:rsidR="00152FFA" w:rsidRDefault="00152FFA" w:rsidP="00EF5D61">
            <w:pPr>
              <w:ind w:left="210" w:hangingChars="100" w:hanging="210"/>
            </w:pPr>
          </w:p>
          <w:p w:rsidR="00152FFA" w:rsidRDefault="00152FFA" w:rsidP="00EF5D61">
            <w:pPr>
              <w:ind w:left="210" w:hangingChars="100" w:hanging="210"/>
            </w:pPr>
          </w:p>
          <w:p w:rsidR="00405C9D" w:rsidRDefault="008768F5" w:rsidP="00343B73">
            <w:pPr>
              <w:ind w:left="210" w:hangingChars="100" w:hanging="210"/>
            </w:pPr>
            <w:r>
              <w:rPr>
                <w:rFonts w:hint="eastAsia"/>
              </w:rPr>
              <w:lastRenderedPageBreak/>
              <w:t>・指名された生徒は黒板に解答を書く</w:t>
            </w:r>
            <w:r w:rsidR="00343B73">
              <w:rPr>
                <w:rFonts w:hint="eastAsia"/>
              </w:rPr>
              <w:t>。</w:t>
            </w:r>
          </w:p>
          <w:p w:rsidR="00343B73" w:rsidRPr="00343B73" w:rsidRDefault="00343B73" w:rsidP="00343B73">
            <w:pPr>
              <w:ind w:left="210" w:hangingChars="100" w:hanging="210"/>
            </w:pPr>
          </w:p>
          <w:p w:rsidR="00A75A3E" w:rsidRDefault="00A75A3E" w:rsidP="006B2958">
            <w:pPr>
              <w:ind w:left="210" w:hangingChars="100" w:hanging="210"/>
            </w:pPr>
            <w:r>
              <w:rPr>
                <w:rFonts w:hint="eastAsia"/>
              </w:rPr>
              <w:t>・解説を聞き、答え合わせをする。</w:t>
            </w:r>
          </w:p>
          <w:p w:rsidR="00A75A3E" w:rsidRDefault="00FA1BA9" w:rsidP="006B2958">
            <w:pPr>
              <w:ind w:left="210" w:hangingChars="100" w:hanging="210"/>
            </w:pPr>
            <w:r>
              <w:rPr>
                <w:noProof/>
              </w:rPr>
              <w:pict>
                <v:shape id="_x0000_s1034" type="#_x0000_t202" style="position:absolute;left:0;text-align:left;margin-left:-.8pt;margin-top:14.25pt;width:280.5pt;height:74.25pt;z-index:251665408">
                  <v:textbox inset="5.85pt,.7pt,5.85pt,.7pt">
                    <w:txbxContent>
                      <w:p w:rsidR="00343B73" w:rsidRDefault="00343B73" w:rsidP="00152FFA">
                        <w:pPr>
                          <w:suppressOverlap/>
                        </w:pPr>
                        <w:r>
                          <w:rPr>
                            <w:rFonts w:hint="eastAsia"/>
                          </w:rPr>
                          <w:t>答え）</w:t>
                        </w:r>
                      </w:p>
                      <w:p w:rsidR="00152FFA" w:rsidRDefault="00152FFA" w:rsidP="00152FFA">
                        <w:pPr>
                          <w:suppressOverlap/>
                        </w:pPr>
                        <w:r>
                          <w:rPr>
                            <w:rFonts w:hint="eastAsia"/>
                          </w:rPr>
                          <w:t>混合物：人、食塩水、牛乳</w:t>
                        </w:r>
                      </w:p>
                      <w:p w:rsidR="00152FFA" w:rsidRDefault="00152FFA" w:rsidP="00152FFA">
                        <w:r>
                          <w:rPr>
                            <w:rFonts w:hint="eastAsia"/>
                          </w:rPr>
                          <w:t>純物質：純水、塩化ナトリウム</w:t>
                        </w:r>
                      </w:p>
                      <w:p w:rsidR="00152FFA" w:rsidRDefault="00152FFA" w:rsidP="00343B73">
                        <w:pPr>
                          <w:ind w:left="210" w:hangingChars="100" w:hanging="210"/>
                          <w:suppressOverlap/>
                        </w:pPr>
                        <w:r>
                          <w:rPr>
                            <w:rFonts w:hint="eastAsia"/>
                          </w:rPr>
                          <w:t>※牛乳は主にたんぱく質と水などからなる混合物である。</w:t>
                        </w:r>
                      </w:p>
                    </w:txbxContent>
                  </v:textbox>
                </v:shape>
              </w:pict>
            </w:r>
            <w:r w:rsidR="00A75A3E">
              <w:rPr>
                <w:rFonts w:hint="eastAsia"/>
              </w:rPr>
              <w:t>・板書を写す。</w:t>
            </w:r>
          </w:p>
          <w:p w:rsidR="00B237C5" w:rsidRDefault="00B237C5" w:rsidP="006B2958">
            <w:pPr>
              <w:ind w:left="210" w:hangingChars="100" w:hanging="210"/>
            </w:pPr>
          </w:p>
          <w:p w:rsidR="00B237C5" w:rsidRDefault="00B237C5" w:rsidP="006B2958">
            <w:pPr>
              <w:ind w:left="210" w:hangingChars="100" w:hanging="210"/>
            </w:pPr>
          </w:p>
          <w:p w:rsidR="00B237C5" w:rsidRDefault="00B237C5" w:rsidP="006B2958">
            <w:pPr>
              <w:ind w:left="210" w:hangingChars="100" w:hanging="210"/>
            </w:pPr>
          </w:p>
          <w:p w:rsidR="00343B73" w:rsidRDefault="00343B73" w:rsidP="00343B73">
            <w:pPr>
              <w:ind w:left="210" w:hangingChars="100" w:hanging="210"/>
            </w:pPr>
          </w:p>
          <w:p w:rsidR="00343B73" w:rsidRDefault="00343B73" w:rsidP="00343B73">
            <w:pPr>
              <w:ind w:left="210" w:hangingChars="100" w:hanging="210"/>
            </w:pPr>
          </w:p>
          <w:p w:rsidR="00B237C5" w:rsidRDefault="00FA1BA9" w:rsidP="00343B73">
            <w:pPr>
              <w:ind w:left="210" w:hangingChars="100" w:hanging="210"/>
            </w:pPr>
            <w:r>
              <w:rPr>
                <w:noProof/>
              </w:rPr>
              <w:pict>
                <v:shape id="_x0000_s1035" type="#_x0000_t202" style="position:absolute;left:0;text-align:left;margin-left:-.8pt;margin-top:33pt;width:280.5pt;height:147pt;z-index:251666432">
                  <v:textbox inset="5.85pt,.7pt,5.85pt,.7pt">
                    <w:txbxContent>
                      <w:p w:rsidR="00343B73" w:rsidRDefault="00343B73" w:rsidP="00343B73">
                        <w:r>
                          <w:rPr>
                            <w:rFonts w:hint="eastAsia"/>
                          </w:rPr>
                          <w:t>・分離：混合物から成分物質である純物質を取り出す操作。</w:t>
                        </w:r>
                      </w:p>
                      <w:p w:rsidR="00343B73" w:rsidRDefault="00343B73" w:rsidP="00343B73">
                        <w:pPr>
                          <w:ind w:firstLineChars="100" w:firstLine="210"/>
                        </w:pPr>
                        <w:r>
                          <w:rPr>
                            <w:rFonts w:hint="eastAsia"/>
                          </w:rPr>
                          <w:t>例：砂糖水を水と砂糖に分ける。</w:t>
                        </w:r>
                      </w:p>
                      <w:p w:rsidR="00343B73" w:rsidRDefault="00343B73" w:rsidP="00343B73">
                        <w:pPr>
                          <w:ind w:left="708" w:hangingChars="337" w:hanging="708"/>
                        </w:pPr>
                        <w:r>
                          <w:rPr>
                            <w:rFonts w:hint="eastAsia"/>
                          </w:rPr>
                          <w:t>・精製：取り出した物質から不純物を取り出すことでさらに高純度にする操作。</w:t>
                        </w:r>
                      </w:p>
                      <w:p w:rsidR="00343B73" w:rsidRPr="00343B73" w:rsidRDefault="00343B73" w:rsidP="00343B73">
                        <w:pPr>
                          <w:ind w:leftChars="100" w:left="567" w:hangingChars="170" w:hanging="357"/>
                        </w:pPr>
                        <w:r>
                          <w:rPr>
                            <w:rFonts w:hint="eastAsia"/>
                          </w:rPr>
                          <w:t>例：</w:t>
                        </w:r>
                        <w:r w:rsidRPr="00A75A3E">
                          <w:rPr>
                            <w:rFonts w:hint="eastAsia"/>
                          </w:rPr>
                          <w:t>鉄鉱石</w:t>
                        </w:r>
                        <w:r>
                          <w:rPr>
                            <w:rFonts w:hint="eastAsia"/>
                          </w:rPr>
                          <w:t>(</w:t>
                        </w:r>
                        <w:r>
                          <w:rPr>
                            <w:rFonts w:hint="eastAsia"/>
                          </w:rPr>
                          <w:t>不純物を多く含んだ鉄のもととなる石</w:t>
                        </w:r>
                        <w:r>
                          <w:rPr>
                            <w:rFonts w:hint="eastAsia"/>
                          </w:rPr>
                          <w:t>)</w:t>
                        </w:r>
                        <w:r w:rsidRPr="00A75A3E">
                          <w:rPr>
                            <w:rFonts w:hint="eastAsia"/>
                          </w:rPr>
                          <w:t>とコークス</w:t>
                        </w:r>
                        <w:r w:rsidRPr="00A75A3E">
                          <w:rPr>
                            <w:rFonts w:hint="eastAsia"/>
                          </w:rPr>
                          <w:t>(</w:t>
                        </w:r>
                        <w:r w:rsidRPr="00A75A3E">
                          <w:rPr>
                            <w:rFonts w:hint="eastAsia"/>
                          </w:rPr>
                          <w:t>炭素</w:t>
                        </w:r>
                        <w:r w:rsidRPr="00A75A3E">
                          <w:rPr>
                            <w:rFonts w:hint="eastAsia"/>
                          </w:rPr>
                          <w:t>)</w:t>
                        </w:r>
                        <w:r>
                          <w:rPr>
                            <w:rFonts w:hint="eastAsia"/>
                          </w:rPr>
                          <w:t>を一緒に燃やし</w:t>
                        </w:r>
                        <w:r>
                          <w:rPr>
                            <w:rFonts w:hint="eastAsia"/>
                          </w:rPr>
                          <w:t>(</w:t>
                        </w:r>
                        <w:r>
                          <w:rPr>
                            <w:rFonts w:hint="eastAsia"/>
                          </w:rPr>
                          <w:t>ここが分離する</w:t>
                        </w:r>
                        <w:r>
                          <w:rPr>
                            <w:rFonts w:hint="eastAsia"/>
                          </w:rPr>
                          <w:t>)</w:t>
                        </w:r>
                        <w:r>
                          <w:rPr>
                            <w:rFonts w:hint="eastAsia"/>
                          </w:rPr>
                          <w:t>、酸素を吹き込む</w:t>
                        </w:r>
                        <w:r w:rsidRPr="00A75A3E">
                          <w:rPr>
                            <w:rFonts w:hint="eastAsia"/>
                          </w:rPr>
                          <w:t>ことで純度の高い鉄を得ることができる。有名</w:t>
                        </w:r>
                        <w:r>
                          <w:rPr>
                            <w:rFonts w:hint="eastAsia"/>
                          </w:rPr>
                          <w:t>なものに「たたら」がある。</w:t>
                        </w:r>
                      </w:p>
                    </w:txbxContent>
                  </v:textbox>
                </v:shape>
              </w:pict>
            </w:r>
            <w:r w:rsidR="00A31D4A">
              <w:rPr>
                <w:rFonts w:hint="eastAsia"/>
              </w:rPr>
              <w:t>・説明を聞き、板書を写す。</w:t>
            </w:r>
          </w:p>
          <w:p w:rsidR="00B237C5" w:rsidRDefault="00B237C5" w:rsidP="006B2958">
            <w:pPr>
              <w:ind w:left="210" w:hangingChars="100" w:hanging="210"/>
            </w:pPr>
          </w:p>
          <w:p w:rsidR="00B237C5" w:rsidRDefault="00B237C5" w:rsidP="006B2958">
            <w:pPr>
              <w:ind w:left="210" w:hangingChars="100" w:hanging="210"/>
            </w:pPr>
          </w:p>
          <w:p w:rsidR="00B237C5" w:rsidRDefault="00B237C5" w:rsidP="006B2958">
            <w:pPr>
              <w:ind w:left="210" w:hangingChars="100" w:hanging="210"/>
            </w:pPr>
          </w:p>
          <w:p w:rsidR="003C46CA" w:rsidRDefault="003C46CA" w:rsidP="006B2958">
            <w:pPr>
              <w:ind w:left="210" w:hangingChars="100" w:hanging="210"/>
            </w:pPr>
          </w:p>
          <w:p w:rsidR="003C46CA" w:rsidRDefault="003C46CA" w:rsidP="006B2958">
            <w:pPr>
              <w:ind w:left="210" w:hangingChars="100" w:hanging="210"/>
            </w:pPr>
          </w:p>
          <w:p w:rsidR="003C46CA" w:rsidRDefault="003C46CA" w:rsidP="006B2958">
            <w:pPr>
              <w:ind w:left="210" w:hangingChars="100" w:hanging="210"/>
            </w:pPr>
          </w:p>
          <w:p w:rsidR="003C46CA" w:rsidRDefault="003C46CA" w:rsidP="006B2958">
            <w:pPr>
              <w:ind w:left="210" w:hangingChars="100" w:hanging="210"/>
            </w:pPr>
          </w:p>
          <w:p w:rsidR="00343B73" w:rsidRDefault="00343B73" w:rsidP="006B2958">
            <w:pPr>
              <w:ind w:left="210" w:hangingChars="100" w:hanging="210"/>
            </w:pPr>
          </w:p>
          <w:p w:rsidR="003C46CA" w:rsidRDefault="00343B73" w:rsidP="006B2958">
            <w:pPr>
              <w:ind w:left="210" w:hangingChars="100" w:hanging="210"/>
            </w:pPr>
            <w:r>
              <w:rPr>
                <w:rFonts w:hint="eastAsia"/>
              </w:rPr>
              <w:t>・説明を聞き、板書を写す。</w:t>
            </w:r>
          </w:p>
          <w:p w:rsidR="00B3755B" w:rsidRDefault="00FA1BA9" w:rsidP="006B2958">
            <w:pPr>
              <w:ind w:left="210" w:hangingChars="100" w:hanging="210"/>
            </w:pPr>
            <w:r>
              <w:rPr>
                <w:noProof/>
              </w:rPr>
              <w:pict>
                <v:shape id="_x0000_s1036" type="#_x0000_t202" style="position:absolute;left:0;text-align:left;margin-left:5.95pt;margin-top:1.5pt;width:273.75pt;height:168pt;z-index:251667456">
                  <v:textbox inset="5.85pt,.7pt,5.85pt,.7pt">
                    <w:txbxContent>
                      <w:p w:rsidR="003308DF" w:rsidRDefault="003308DF" w:rsidP="003308DF">
                        <w:pPr>
                          <w:ind w:left="850" w:hangingChars="405" w:hanging="850"/>
                          <w:suppressOverlap/>
                        </w:pPr>
                        <w:r>
                          <w:rPr>
                            <w:rFonts w:hint="eastAsia"/>
                          </w:rPr>
                          <w:t>・ろ過：液体とその液体に溶けない物質をろ紙を用いて分ける方法。</w:t>
                        </w:r>
                      </w:p>
                      <w:p w:rsidR="003308DF" w:rsidRDefault="003308DF" w:rsidP="003308DF">
                        <w:pPr>
                          <w:ind w:leftChars="100" w:left="630" w:hangingChars="200" w:hanging="420"/>
                          <w:suppressOverlap/>
                        </w:pPr>
                        <w:r>
                          <w:rPr>
                            <w:rFonts w:hint="eastAsia"/>
                          </w:rPr>
                          <w:t>例：泥水</w:t>
                        </w:r>
                      </w:p>
                      <w:p w:rsidR="003308DF" w:rsidRDefault="003308DF" w:rsidP="003308DF">
                        <w:pPr>
                          <w:suppressOverlap/>
                        </w:pPr>
                      </w:p>
                      <w:p w:rsidR="003308DF" w:rsidRDefault="003308DF" w:rsidP="003308DF">
                        <w:pPr>
                          <w:ind w:left="630" w:hangingChars="300" w:hanging="630"/>
                          <w:suppressOverlap/>
                        </w:pPr>
                        <w:r>
                          <w:rPr>
                            <w:rFonts w:hint="eastAsia"/>
                          </w:rPr>
                          <w:t>・蒸留：物質の沸点の差を利用した分離法。特に</w:t>
                        </w:r>
                        <w:r>
                          <w:rPr>
                            <w:rFonts w:hint="eastAsia"/>
                          </w:rPr>
                          <w:t>2</w:t>
                        </w:r>
                        <w:r>
                          <w:rPr>
                            <w:rFonts w:hint="eastAsia"/>
                          </w:rPr>
                          <w:t>種類以上の沸点の異なる液体からなる混合物の蒸留を分留という。</w:t>
                        </w:r>
                      </w:p>
                      <w:p w:rsidR="003308DF" w:rsidRDefault="003308DF" w:rsidP="003308DF">
                        <w:pPr>
                          <w:ind w:leftChars="100" w:left="1050" w:hangingChars="400" w:hanging="840"/>
                          <w:suppressOverlap/>
                        </w:pPr>
                        <w:r>
                          <w:rPr>
                            <w:rFonts w:hint="eastAsia"/>
                          </w:rPr>
                          <w:t>例：蒸留…食塩水から水を取り出す。</w:t>
                        </w:r>
                      </w:p>
                      <w:p w:rsidR="003308DF" w:rsidRDefault="003308DF" w:rsidP="003308DF">
                        <w:pPr>
                          <w:ind w:leftChars="300" w:left="1260" w:hangingChars="300" w:hanging="630"/>
                          <w:suppressOverlap/>
                        </w:pPr>
                        <w:r>
                          <w:rPr>
                            <w:rFonts w:hint="eastAsia"/>
                          </w:rPr>
                          <w:t>分留…石油の精製</w:t>
                        </w:r>
                      </w:p>
                    </w:txbxContent>
                  </v:textbox>
                </v:shape>
              </w:pict>
            </w:r>
          </w:p>
          <w:p w:rsidR="00B3755B" w:rsidRDefault="00B3755B" w:rsidP="006B2958">
            <w:pPr>
              <w:ind w:left="210" w:hangingChars="100" w:hanging="210"/>
            </w:pPr>
          </w:p>
          <w:p w:rsidR="00B3755B" w:rsidRDefault="00B3755B" w:rsidP="006B2958">
            <w:pPr>
              <w:ind w:left="210" w:hangingChars="100" w:hanging="210"/>
            </w:pPr>
          </w:p>
          <w:p w:rsidR="00B3755B" w:rsidRDefault="00B3755B" w:rsidP="006B2958">
            <w:pPr>
              <w:ind w:left="210" w:hangingChars="100" w:hanging="210"/>
            </w:pPr>
          </w:p>
          <w:p w:rsidR="00B3755B" w:rsidRDefault="00B3755B" w:rsidP="006B2958">
            <w:pPr>
              <w:ind w:left="210" w:hangingChars="100" w:hanging="210"/>
            </w:pPr>
          </w:p>
          <w:p w:rsidR="006B2958" w:rsidRDefault="006B2958" w:rsidP="006B2958">
            <w:pPr>
              <w:ind w:left="210" w:hangingChars="100" w:hanging="210"/>
            </w:pPr>
          </w:p>
          <w:p w:rsidR="00B3755B" w:rsidRDefault="00B3755B" w:rsidP="006B2958">
            <w:pPr>
              <w:ind w:left="210" w:hangingChars="100" w:hanging="210"/>
            </w:pPr>
          </w:p>
        </w:tc>
        <w:tc>
          <w:tcPr>
            <w:tcW w:w="3657" w:type="dxa"/>
          </w:tcPr>
          <w:p w:rsidR="00333687" w:rsidRDefault="00333687" w:rsidP="006B2958">
            <w:pPr>
              <w:ind w:left="210" w:hangingChars="100" w:hanging="210"/>
            </w:pPr>
            <w:r>
              <w:rPr>
                <w:rFonts w:hint="eastAsia"/>
              </w:rPr>
              <w:lastRenderedPageBreak/>
              <w:t>・海水や空気など身の回りの物質には混合物が多いことを説明する。</w:t>
            </w:r>
          </w:p>
          <w:p w:rsidR="002B4C29" w:rsidRDefault="002B4C29" w:rsidP="006B2958">
            <w:pPr>
              <w:ind w:left="210" w:hangingChars="100" w:hanging="210"/>
            </w:pPr>
          </w:p>
          <w:p w:rsidR="002B4C29" w:rsidRDefault="002B4C29" w:rsidP="006B2958">
            <w:pPr>
              <w:ind w:left="210" w:hangingChars="100" w:hanging="210"/>
            </w:pPr>
          </w:p>
          <w:p w:rsidR="002B4C29" w:rsidRDefault="002B4C29" w:rsidP="002B4C29"/>
          <w:p w:rsidR="008768F5" w:rsidRDefault="00512FC1" w:rsidP="006B2958">
            <w:pPr>
              <w:ind w:left="210" w:hangingChars="100" w:hanging="210"/>
            </w:pPr>
            <w:r>
              <w:rPr>
                <w:rFonts w:hint="eastAsia"/>
              </w:rPr>
              <w:t>・純物質には固有の性質があることを説明する。</w:t>
            </w:r>
          </w:p>
          <w:p w:rsidR="00E34774" w:rsidRDefault="007E2185" w:rsidP="007E2185">
            <w:pPr>
              <w:tabs>
                <w:tab w:val="left" w:pos="2265"/>
              </w:tabs>
              <w:ind w:left="210" w:hangingChars="100" w:hanging="210"/>
            </w:pPr>
            <w:r>
              <w:tab/>
            </w:r>
            <w:r>
              <w:tab/>
            </w:r>
          </w:p>
          <w:p w:rsidR="002B4C29" w:rsidRDefault="002B4C29" w:rsidP="006B2958">
            <w:pPr>
              <w:ind w:left="210" w:hangingChars="100" w:hanging="210"/>
            </w:pPr>
          </w:p>
          <w:p w:rsidR="002B4C29" w:rsidRDefault="007E2185" w:rsidP="007E2185">
            <w:pPr>
              <w:tabs>
                <w:tab w:val="left" w:pos="2370"/>
              </w:tabs>
              <w:ind w:left="210" w:hangingChars="100" w:hanging="210"/>
            </w:pPr>
            <w:r>
              <w:tab/>
            </w:r>
            <w:r>
              <w:tab/>
            </w:r>
          </w:p>
          <w:p w:rsidR="007E2185" w:rsidRDefault="007E2185" w:rsidP="007E2185">
            <w:pPr>
              <w:tabs>
                <w:tab w:val="left" w:pos="2370"/>
              </w:tabs>
              <w:ind w:left="210" w:hangingChars="100" w:hanging="210"/>
            </w:pPr>
          </w:p>
          <w:p w:rsidR="007E2185" w:rsidRDefault="007E2185" w:rsidP="007E2185">
            <w:pPr>
              <w:tabs>
                <w:tab w:val="left" w:pos="2370"/>
              </w:tabs>
              <w:ind w:left="210" w:hangingChars="100" w:hanging="210"/>
            </w:pPr>
          </w:p>
          <w:p w:rsidR="007E2185" w:rsidRDefault="007E2185" w:rsidP="006B2958">
            <w:pPr>
              <w:ind w:left="210" w:hangingChars="100" w:hanging="210"/>
            </w:pPr>
          </w:p>
          <w:p w:rsidR="007E2185" w:rsidRDefault="007E2185" w:rsidP="006B2958">
            <w:pPr>
              <w:ind w:left="210" w:hangingChars="100" w:hanging="210"/>
            </w:pPr>
          </w:p>
          <w:p w:rsidR="007E2185" w:rsidRDefault="007E2185" w:rsidP="007E2185">
            <w:pPr>
              <w:ind w:left="210" w:hangingChars="100" w:hanging="210"/>
              <w:jc w:val="right"/>
            </w:pPr>
          </w:p>
          <w:p w:rsidR="007E2185" w:rsidRDefault="007E2185" w:rsidP="007E2185">
            <w:pPr>
              <w:ind w:left="210" w:hangingChars="100" w:hanging="210"/>
              <w:jc w:val="right"/>
            </w:pPr>
          </w:p>
          <w:p w:rsidR="00A75A3E" w:rsidRDefault="001E48B7" w:rsidP="006B2958">
            <w:pPr>
              <w:ind w:left="210" w:hangingChars="100" w:hanging="210"/>
            </w:pPr>
            <w:r>
              <w:rPr>
                <w:rFonts w:hint="eastAsia"/>
              </w:rPr>
              <w:t>・</w:t>
            </w:r>
            <w:r w:rsidR="00A75A3E">
              <w:rPr>
                <w:rFonts w:hint="eastAsia"/>
              </w:rPr>
              <w:t>問</w:t>
            </w:r>
            <w:r w:rsidR="00A75A3E">
              <w:rPr>
                <w:rFonts w:hint="eastAsia"/>
              </w:rPr>
              <w:t>1</w:t>
            </w:r>
            <w:r w:rsidR="00A75A3E">
              <w:rPr>
                <w:rFonts w:hint="eastAsia"/>
              </w:rPr>
              <w:t>として以下の問題を与え、解答させる。</w:t>
            </w:r>
          </w:p>
          <w:p w:rsidR="007E2185" w:rsidRDefault="007E2185" w:rsidP="006B2958"/>
          <w:p w:rsidR="007E2185" w:rsidRDefault="007E2185" w:rsidP="006B2958"/>
          <w:p w:rsidR="007E2185" w:rsidRDefault="007E2185" w:rsidP="006B2958"/>
          <w:p w:rsidR="00381AE3" w:rsidRDefault="00381AE3" w:rsidP="00381AE3"/>
          <w:p w:rsidR="00152FFA" w:rsidRDefault="00152FFA" w:rsidP="00381AE3"/>
          <w:p w:rsidR="00152FFA" w:rsidRDefault="00152FFA" w:rsidP="00381AE3"/>
          <w:p w:rsidR="00A600A4" w:rsidRDefault="00152FFA" w:rsidP="00381AE3">
            <w:r>
              <w:rPr>
                <w:rFonts w:hint="eastAsia"/>
              </w:rPr>
              <w:lastRenderedPageBreak/>
              <w:t>・生徒を指名して解答させる。</w:t>
            </w:r>
          </w:p>
          <w:p w:rsidR="00152FFA" w:rsidRDefault="00152FFA" w:rsidP="006B2958"/>
          <w:p w:rsidR="00152FFA" w:rsidRDefault="00152FFA" w:rsidP="006B2958"/>
          <w:p w:rsidR="00343B73" w:rsidRDefault="00343B73" w:rsidP="006B2958"/>
          <w:p w:rsidR="00A75A3E" w:rsidRDefault="00A75A3E" w:rsidP="006B2958">
            <w:r>
              <w:rPr>
                <w:rFonts w:hint="eastAsia"/>
              </w:rPr>
              <w:t>・答え合わせと説明をする。</w:t>
            </w:r>
          </w:p>
          <w:p w:rsidR="00152FFA" w:rsidRDefault="00152FFA" w:rsidP="006B2958">
            <w:pPr>
              <w:ind w:left="210" w:hangingChars="100" w:hanging="210"/>
            </w:pPr>
          </w:p>
          <w:p w:rsidR="00152FFA" w:rsidRDefault="00152FFA" w:rsidP="006B2958">
            <w:pPr>
              <w:ind w:left="210" w:hangingChars="100" w:hanging="210"/>
            </w:pPr>
          </w:p>
          <w:p w:rsidR="00A600A4" w:rsidRDefault="00A600A4" w:rsidP="00152FFA"/>
          <w:p w:rsidR="00343B73" w:rsidRDefault="00343B73" w:rsidP="006B2958"/>
          <w:p w:rsidR="00343B73" w:rsidRDefault="00343B73" w:rsidP="006B2958"/>
          <w:p w:rsidR="00343B73" w:rsidRDefault="00343B73" w:rsidP="006B2958"/>
          <w:p w:rsidR="00343B73" w:rsidRDefault="00343B73" w:rsidP="006B2958"/>
          <w:p w:rsidR="00E34774" w:rsidRDefault="00343B73" w:rsidP="006B2958">
            <w:r>
              <w:rPr>
                <w:rFonts w:hint="eastAsia"/>
              </w:rPr>
              <w:t>・分離と精製を説明する</w:t>
            </w:r>
          </w:p>
          <w:p w:rsidR="00343B73" w:rsidRDefault="00343B73" w:rsidP="006B2958"/>
          <w:p w:rsidR="00343B73" w:rsidRDefault="00343B73" w:rsidP="006B2958"/>
          <w:p w:rsidR="00343B73" w:rsidRDefault="00343B73" w:rsidP="006B2958"/>
          <w:p w:rsidR="00343B73" w:rsidRDefault="00343B73" w:rsidP="006B2958"/>
          <w:p w:rsidR="00343B73" w:rsidRDefault="00343B73" w:rsidP="006B2958"/>
          <w:p w:rsidR="00343B73" w:rsidRDefault="00343B73" w:rsidP="006B2958"/>
          <w:p w:rsidR="00E34774" w:rsidRDefault="00E34774" w:rsidP="006B2958">
            <w:pPr>
              <w:ind w:left="13" w:hangingChars="6" w:hanging="13"/>
            </w:pPr>
          </w:p>
          <w:p w:rsidR="00343B73" w:rsidRDefault="00343B73" w:rsidP="006B2958">
            <w:pPr>
              <w:ind w:left="13" w:hangingChars="6" w:hanging="13"/>
            </w:pPr>
          </w:p>
          <w:p w:rsidR="00343B73" w:rsidRDefault="00343B73" w:rsidP="006B2958">
            <w:pPr>
              <w:ind w:left="13" w:hangingChars="6" w:hanging="13"/>
            </w:pPr>
          </w:p>
          <w:p w:rsidR="003E398B" w:rsidRPr="006B2958" w:rsidRDefault="003E398B" w:rsidP="006B2958">
            <w:pPr>
              <w:ind w:left="13" w:hangingChars="6" w:hanging="13"/>
            </w:pPr>
            <w:r>
              <w:rPr>
                <w:rFonts w:hint="eastAsia"/>
              </w:rPr>
              <w:t>・具体的な分離法を説明する。</w:t>
            </w:r>
          </w:p>
          <w:p w:rsidR="003308DF" w:rsidRDefault="003308DF" w:rsidP="00EF5D61"/>
          <w:p w:rsidR="003308DF" w:rsidRPr="003308DF" w:rsidRDefault="003308DF" w:rsidP="003308DF"/>
          <w:p w:rsidR="003308DF" w:rsidRPr="003308DF" w:rsidRDefault="003308DF" w:rsidP="003308DF"/>
          <w:p w:rsidR="003308DF" w:rsidRPr="003308DF" w:rsidRDefault="003308DF" w:rsidP="003308DF"/>
          <w:p w:rsidR="003308DF" w:rsidRPr="003308DF" w:rsidRDefault="003308DF" w:rsidP="003308DF"/>
          <w:p w:rsidR="003308DF" w:rsidRPr="003308DF" w:rsidRDefault="003308DF" w:rsidP="003308DF"/>
          <w:p w:rsidR="003308DF" w:rsidRDefault="003308DF" w:rsidP="003308DF"/>
          <w:p w:rsidR="00A600A4" w:rsidRDefault="00A600A4"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FA1BA9" w:rsidP="003308DF">
            <w:pPr>
              <w:jc w:val="right"/>
            </w:pPr>
            <w:r>
              <w:rPr>
                <w:noProof/>
              </w:rPr>
              <w:lastRenderedPageBreak/>
              <w:pict>
                <v:shape id="_x0000_s1037" type="#_x0000_t202" style="position:absolute;left:0;text-align:left;margin-left:-97.8pt;margin-top:7.5pt;width:267.75pt;height:414.75pt;z-index:251668480">
                  <v:textbox inset="5.85pt,.7pt,5.85pt,.7pt">
                    <w:txbxContent>
                      <w:p w:rsidR="003308DF" w:rsidRDefault="003308DF" w:rsidP="003308DF">
                        <w:pPr>
                          <w:ind w:left="850" w:hangingChars="405" w:hanging="850"/>
                          <w:suppressOverlap/>
                        </w:pPr>
                        <w:r>
                          <w:rPr>
                            <w:rFonts w:hint="eastAsia"/>
                          </w:rPr>
                          <w:t>・昇華：</w:t>
                        </w:r>
                        <w:r w:rsidR="000F3969">
                          <w:rPr>
                            <w:rFonts w:hint="eastAsia"/>
                          </w:rPr>
                          <w:t>ドライアイスのように、</w:t>
                        </w:r>
                        <w:r>
                          <w:rPr>
                            <w:rFonts w:hint="eastAsia"/>
                          </w:rPr>
                          <w:t>固体が液体にならず直接気体になる現象。</w:t>
                        </w:r>
                      </w:p>
                      <w:p w:rsidR="003308DF" w:rsidRDefault="003308DF" w:rsidP="003308DF">
                        <w:pPr>
                          <w:ind w:leftChars="400" w:left="842" w:hangingChars="1" w:hanging="2"/>
                          <w:suppressOverlap/>
                        </w:pPr>
                        <w:r>
                          <w:rPr>
                            <w:rFonts w:hint="eastAsia"/>
                          </w:rPr>
                          <w:t>この現象を利用した分離法。</w:t>
                        </w:r>
                      </w:p>
                      <w:p w:rsidR="003308DF" w:rsidRDefault="003308DF" w:rsidP="003308DF">
                        <w:pPr>
                          <w:ind w:leftChars="100" w:left="630" w:hangingChars="200" w:hanging="420"/>
                          <w:suppressOverlap/>
                        </w:pPr>
                        <w:r>
                          <w:rPr>
                            <w:rFonts w:hint="eastAsia"/>
                          </w:rPr>
                          <w:t>例：塩化ナトリウムとヨウ素</w:t>
                        </w:r>
                      </w:p>
                      <w:p w:rsidR="003308DF" w:rsidRDefault="003308DF" w:rsidP="003308DF">
                        <w:pPr>
                          <w:ind w:left="630" w:hangingChars="300" w:hanging="630"/>
                          <w:suppressOverlap/>
                        </w:pPr>
                        <w:r>
                          <w:rPr>
                            <w:rFonts w:hint="eastAsia"/>
                          </w:rPr>
                          <w:t xml:space="preserve">　　　→加熱するとヨウ素が昇華</w:t>
                        </w:r>
                      </w:p>
                      <w:p w:rsidR="003308DF" w:rsidRDefault="003308DF" w:rsidP="003308DF">
                        <w:pPr>
                          <w:ind w:left="630" w:hangingChars="300" w:hanging="630"/>
                          <w:suppressOverlap/>
                        </w:pPr>
                      </w:p>
                      <w:p w:rsidR="003308DF" w:rsidRDefault="003308DF" w:rsidP="003308DF">
                        <w:pPr>
                          <w:ind w:left="850" w:hangingChars="405" w:hanging="850"/>
                          <w:suppressOverlap/>
                        </w:pPr>
                        <w:r>
                          <w:rPr>
                            <w:rFonts w:hint="eastAsia"/>
                          </w:rPr>
                          <w:t>・抽出：液体への物質の溶け易さの違いを利用した分離法。</w:t>
                        </w:r>
                      </w:p>
                      <w:p w:rsidR="003308DF" w:rsidRDefault="003308DF" w:rsidP="003308DF">
                        <w:pPr>
                          <w:ind w:leftChars="100" w:left="630" w:hangingChars="200" w:hanging="420"/>
                          <w:suppressOverlap/>
                        </w:pPr>
                        <w:r>
                          <w:rPr>
                            <w:rFonts w:hint="eastAsia"/>
                          </w:rPr>
                          <w:t>例：お茶</w:t>
                        </w:r>
                        <w:r>
                          <w:rPr>
                            <w:rFonts w:hint="eastAsia"/>
                          </w:rPr>
                          <w:t>(</w:t>
                        </w:r>
                        <w:r>
                          <w:rPr>
                            <w:rFonts w:hint="eastAsia"/>
                          </w:rPr>
                          <w:t>お茶の葉の色素が溶けだしたもの</w:t>
                        </w:r>
                        <w:r>
                          <w:rPr>
                            <w:rFonts w:hint="eastAsia"/>
                          </w:rPr>
                          <w:t>)</w:t>
                        </w:r>
                      </w:p>
                      <w:p w:rsidR="003308DF" w:rsidRDefault="003308DF" w:rsidP="003308DF">
                        <w:pPr>
                          <w:ind w:left="630" w:hangingChars="300" w:hanging="630"/>
                          <w:suppressOverlap/>
                        </w:pPr>
                      </w:p>
                      <w:p w:rsidR="003308DF" w:rsidRDefault="003308DF" w:rsidP="003308DF">
                        <w:pPr>
                          <w:ind w:left="991" w:hangingChars="472" w:hanging="991"/>
                          <w:suppressOverlap/>
                        </w:pPr>
                        <w:r>
                          <w:rPr>
                            <w:rFonts w:hint="eastAsia"/>
                          </w:rPr>
                          <w:t>・再結晶：温度により物質が液体に溶けることのできる量の違いを利用した分離法。</w:t>
                        </w:r>
                      </w:p>
                      <w:p w:rsidR="003308DF" w:rsidRDefault="003308DF" w:rsidP="000F3969">
                        <w:pPr>
                          <w:ind w:leftChars="100" w:left="420" w:hangingChars="100" w:hanging="210"/>
                          <w:suppressOverlap/>
                        </w:pPr>
                        <w:r>
                          <w:rPr>
                            <w:rFonts w:hint="eastAsia"/>
                          </w:rPr>
                          <w:t>例：少量の塩化ナトリウムと硝酸カリウムを熱水に溶かし冷却</w:t>
                        </w:r>
                      </w:p>
                      <w:p w:rsidR="003308DF" w:rsidRDefault="003308DF" w:rsidP="003308DF">
                        <w:pPr>
                          <w:ind w:left="420" w:hangingChars="200" w:hanging="420"/>
                          <w:suppressOverlap/>
                        </w:pPr>
                        <w:r>
                          <w:rPr>
                            <w:rFonts w:hint="eastAsia"/>
                          </w:rPr>
                          <w:t xml:space="preserve">　　→硝酸カリウムが得られる。</w:t>
                        </w:r>
                      </w:p>
                      <w:p w:rsidR="003308DF" w:rsidRDefault="003308DF" w:rsidP="003308DF">
                        <w:pPr>
                          <w:ind w:left="420" w:hangingChars="200" w:hanging="420"/>
                          <w:suppressOverlap/>
                        </w:pPr>
                      </w:p>
                      <w:p w:rsidR="000F3969" w:rsidRDefault="003308DF" w:rsidP="000F3969">
                        <w:pPr>
                          <w:ind w:left="420" w:hangingChars="200" w:hanging="420"/>
                          <w:suppressOverlap/>
                        </w:pPr>
                        <w:r>
                          <w:rPr>
                            <w:rFonts w:hint="eastAsia"/>
                          </w:rPr>
                          <w:t>・クロマトグラフィー</w:t>
                        </w:r>
                      </w:p>
                      <w:p w:rsidR="003308DF" w:rsidRDefault="003308DF" w:rsidP="000F3969">
                        <w:pPr>
                          <w:ind w:leftChars="200" w:left="420" w:firstLineChars="100" w:firstLine="210"/>
                          <w:suppressOverlap/>
                        </w:pPr>
                        <w:r>
                          <w:rPr>
                            <w:rFonts w:hint="eastAsia"/>
                          </w:rPr>
                          <w:t>物質の吸着力</w:t>
                        </w:r>
                        <w:r>
                          <w:rPr>
                            <w:rFonts w:hint="eastAsia"/>
                          </w:rPr>
                          <w:t>(</w:t>
                        </w:r>
                        <w:r>
                          <w:rPr>
                            <w:rFonts w:hint="eastAsia"/>
                          </w:rPr>
                          <w:t>くっつきやすさ</w:t>
                        </w:r>
                        <w:r>
                          <w:rPr>
                            <w:rFonts w:hint="eastAsia"/>
                          </w:rPr>
                          <w:t>)</w:t>
                        </w:r>
                        <w:r>
                          <w:rPr>
                            <w:rFonts w:hint="eastAsia"/>
                          </w:rPr>
                          <w:t>の違いを利用した分離法。</w:t>
                        </w:r>
                      </w:p>
                      <w:p w:rsidR="003308DF" w:rsidRDefault="003308DF" w:rsidP="000F3969">
                        <w:pPr>
                          <w:ind w:leftChars="100" w:left="630" w:hangingChars="200" w:hanging="420"/>
                          <w:suppressOverlap/>
                        </w:pPr>
                        <w:r>
                          <w:rPr>
                            <w:rFonts w:hint="eastAsia"/>
                          </w:rPr>
                          <w:t>例：黒インクをろ紙に数滴たらし、ろ紙の一部を液体</w:t>
                        </w:r>
                        <w:r>
                          <w:rPr>
                            <w:rFonts w:hint="eastAsia"/>
                          </w:rPr>
                          <w:t>(</w:t>
                        </w:r>
                        <w:r>
                          <w:rPr>
                            <w:rFonts w:hint="eastAsia"/>
                          </w:rPr>
                          <w:t>展開液</w:t>
                        </w:r>
                        <w:r>
                          <w:rPr>
                            <w:rFonts w:hint="eastAsia"/>
                          </w:rPr>
                          <w:t>)</w:t>
                        </w:r>
                        <w:r>
                          <w:rPr>
                            <w:rFonts w:hint="eastAsia"/>
                          </w:rPr>
                          <w:t>に浸す</w:t>
                        </w:r>
                      </w:p>
                      <w:p w:rsidR="003308DF" w:rsidRDefault="003308DF" w:rsidP="000F3969">
                        <w:pPr>
                          <w:ind w:leftChars="100" w:left="424" w:hangingChars="102" w:hanging="214"/>
                        </w:pPr>
                        <w:r>
                          <w:rPr>
                            <w:rFonts w:hint="eastAsia"/>
                          </w:rPr>
                          <w:t>→液体に溶けやすく、吸着力の弱いものは速く移動する。</w:t>
                        </w:r>
                      </w:p>
                      <w:p w:rsidR="003308DF" w:rsidRPr="003308DF" w:rsidRDefault="003308DF"/>
                    </w:txbxContent>
                  </v:textbox>
                </v:shape>
              </w:pict>
            </w: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3308DF" w:rsidRDefault="003308DF" w:rsidP="003308DF">
            <w:pPr>
              <w:jc w:val="right"/>
            </w:pPr>
          </w:p>
          <w:p w:rsidR="000F3969" w:rsidRDefault="000F3969" w:rsidP="003308DF">
            <w:pPr>
              <w:jc w:val="right"/>
            </w:pPr>
          </w:p>
          <w:p w:rsidR="000F3969" w:rsidRDefault="000F3969" w:rsidP="003308DF">
            <w:pPr>
              <w:jc w:val="right"/>
            </w:pPr>
          </w:p>
          <w:p w:rsidR="000F3969" w:rsidRPr="003308DF" w:rsidRDefault="000F3969" w:rsidP="003308DF">
            <w:pPr>
              <w:jc w:val="right"/>
            </w:pPr>
          </w:p>
        </w:tc>
        <w:tc>
          <w:tcPr>
            <w:tcW w:w="2430" w:type="dxa"/>
          </w:tcPr>
          <w:p w:rsidR="00A34E08" w:rsidRDefault="00A34E08" w:rsidP="006B2958">
            <w:pPr>
              <w:ind w:left="210" w:hangingChars="100" w:hanging="210"/>
              <w:jc w:val="left"/>
            </w:pPr>
          </w:p>
          <w:p w:rsidR="004B15E1" w:rsidRDefault="004B15E1" w:rsidP="006B2958">
            <w:pPr>
              <w:ind w:left="210" w:hangingChars="100" w:hanging="210"/>
              <w:jc w:val="left"/>
            </w:pPr>
          </w:p>
          <w:p w:rsidR="004B15E1" w:rsidRDefault="004B15E1" w:rsidP="006B2958">
            <w:pPr>
              <w:ind w:left="210" w:hangingChars="100" w:hanging="210"/>
              <w:jc w:val="left"/>
            </w:pPr>
          </w:p>
          <w:p w:rsidR="004B15E1" w:rsidRDefault="004B15E1" w:rsidP="006B2958">
            <w:pPr>
              <w:ind w:left="210" w:hangingChars="100" w:hanging="210"/>
              <w:jc w:val="left"/>
            </w:pPr>
          </w:p>
          <w:p w:rsidR="004B15E1" w:rsidRDefault="004B15E1" w:rsidP="006B2958">
            <w:pPr>
              <w:ind w:left="210" w:hangingChars="100" w:hanging="210"/>
              <w:jc w:val="left"/>
            </w:pPr>
          </w:p>
          <w:p w:rsidR="002B4C29" w:rsidRDefault="002B4C29" w:rsidP="002B4C29">
            <w:pPr>
              <w:jc w:val="left"/>
            </w:pPr>
          </w:p>
          <w:p w:rsidR="00B12A3E" w:rsidRDefault="00A75A3E" w:rsidP="00EF5D61">
            <w:pPr>
              <w:ind w:left="105" w:hangingChars="50" w:hanging="105"/>
              <w:jc w:val="left"/>
            </w:pPr>
            <w:r>
              <w:rPr>
                <w:rFonts w:hint="eastAsia"/>
              </w:rPr>
              <w:t>・沸点や融点</w:t>
            </w:r>
            <w:r w:rsidR="00152FFA">
              <w:rPr>
                <w:rFonts w:hint="eastAsia"/>
              </w:rPr>
              <w:t>、密度などの</w:t>
            </w:r>
            <w:r>
              <w:rPr>
                <w:rFonts w:hint="eastAsia"/>
              </w:rPr>
              <w:t>言葉を</w:t>
            </w:r>
            <w:r w:rsidR="00152FFA">
              <w:rPr>
                <w:rFonts w:hint="eastAsia"/>
              </w:rPr>
              <w:t>確認のため</w:t>
            </w:r>
            <w:r w:rsidR="002B4C29">
              <w:rPr>
                <w:rFonts w:hint="eastAsia"/>
              </w:rPr>
              <w:t>簡単な説明を行い、板書する</w:t>
            </w:r>
            <w:r>
              <w:rPr>
                <w:rFonts w:hint="eastAsia"/>
              </w:rPr>
              <w:t>。</w:t>
            </w:r>
          </w:p>
          <w:p w:rsidR="006B2958" w:rsidRDefault="006B2958" w:rsidP="006B2958">
            <w:pPr>
              <w:jc w:val="left"/>
            </w:pPr>
          </w:p>
          <w:p w:rsidR="00EF5D61" w:rsidRDefault="00EF5D61" w:rsidP="00EF5D61">
            <w:pPr>
              <w:ind w:left="210" w:hangingChars="100" w:hanging="210"/>
              <w:jc w:val="left"/>
            </w:pPr>
          </w:p>
          <w:p w:rsidR="007E2185" w:rsidRDefault="007E2185" w:rsidP="00EF5D61">
            <w:pPr>
              <w:ind w:left="210" w:hangingChars="100" w:hanging="210"/>
              <w:jc w:val="left"/>
            </w:pPr>
          </w:p>
          <w:p w:rsidR="007E2185" w:rsidRDefault="007E2185" w:rsidP="00EF5D61">
            <w:pPr>
              <w:ind w:left="210" w:hangingChars="100" w:hanging="210"/>
              <w:jc w:val="left"/>
            </w:pPr>
          </w:p>
          <w:p w:rsidR="00152FFA" w:rsidRDefault="00152FFA" w:rsidP="00EF5D61">
            <w:pPr>
              <w:ind w:left="105" w:hangingChars="50" w:hanging="105"/>
              <w:jc w:val="left"/>
            </w:pPr>
          </w:p>
          <w:p w:rsidR="00152FFA" w:rsidRDefault="00152FFA" w:rsidP="00EF5D61">
            <w:pPr>
              <w:ind w:left="105" w:hangingChars="50" w:hanging="105"/>
              <w:jc w:val="left"/>
            </w:pPr>
          </w:p>
          <w:p w:rsidR="00B12A3E" w:rsidRDefault="00A75A3E" w:rsidP="00EF5D61">
            <w:pPr>
              <w:ind w:left="105" w:hangingChars="50" w:hanging="105"/>
              <w:jc w:val="left"/>
            </w:pPr>
            <w:r>
              <w:rPr>
                <w:rFonts w:hint="eastAsia"/>
              </w:rPr>
              <w:t>・問題を解かせているときは机間巡視を行いながら、悩んでいる生徒に解答への助言を与えるなどして、理解へ近づける。</w:t>
            </w:r>
          </w:p>
          <w:p w:rsidR="00B12A3E" w:rsidRDefault="00B12A3E" w:rsidP="006B2958">
            <w:pPr>
              <w:jc w:val="left"/>
            </w:pPr>
          </w:p>
          <w:p w:rsidR="00B12A3E" w:rsidRDefault="00B12A3E" w:rsidP="006B2958">
            <w:pPr>
              <w:jc w:val="left"/>
            </w:pPr>
          </w:p>
          <w:p w:rsidR="00B12A3E" w:rsidRDefault="00B12A3E" w:rsidP="006B2958">
            <w:pPr>
              <w:jc w:val="left"/>
            </w:pPr>
          </w:p>
          <w:p w:rsidR="00B12A3E" w:rsidRDefault="00B12A3E" w:rsidP="006B2958">
            <w:pPr>
              <w:jc w:val="left"/>
            </w:pPr>
          </w:p>
          <w:p w:rsidR="00B12A3E" w:rsidRDefault="00B12A3E" w:rsidP="006B2958">
            <w:pPr>
              <w:jc w:val="left"/>
            </w:pPr>
          </w:p>
          <w:p w:rsidR="00B237C5" w:rsidRDefault="00B237C5" w:rsidP="006B2958">
            <w:pPr>
              <w:ind w:left="210" w:hangingChars="100" w:hanging="210"/>
              <w:jc w:val="left"/>
            </w:pPr>
          </w:p>
          <w:p w:rsidR="003C46CA" w:rsidRDefault="003C46CA" w:rsidP="00FF4038">
            <w:pPr>
              <w:jc w:val="left"/>
            </w:pPr>
          </w:p>
          <w:p w:rsidR="00255916" w:rsidRDefault="00255916" w:rsidP="006B2958">
            <w:pPr>
              <w:ind w:left="210" w:hangingChars="100" w:hanging="210"/>
              <w:jc w:val="left"/>
            </w:pPr>
          </w:p>
          <w:p w:rsidR="00255916" w:rsidRDefault="00255916" w:rsidP="006B2958">
            <w:pPr>
              <w:ind w:left="210" w:hangingChars="100" w:hanging="210"/>
              <w:jc w:val="left"/>
            </w:pPr>
          </w:p>
          <w:p w:rsidR="00255916" w:rsidRDefault="00255916" w:rsidP="006B2958">
            <w:pPr>
              <w:ind w:left="210" w:hangingChars="100" w:hanging="210"/>
              <w:jc w:val="left"/>
            </w:pPr>
          </w:p>
          <w:p w:rsidR="00B3755B" w:rsidRDefault="00B3755B" w:rsidP="006B2958">
            <w:pPr>
              <w:ind w:left="210" w:hangingChars="100" w:hanging="210"/>
              <w:jc w:val="left"/>
            </w:pPr>
          </w:p>
          <w:p w:rsidR="00B3755B" w:rsidRDefault="00B3755B" w:rsidP="006B2958">
            <w:pPr>
              <w:ind w:left="210" w:hangingChars="100" w:hanging="210"/>
              <w:jc w:val="left"/>
            </w:pPr>
          </w:p>
          <w:p w:rsidR="00B3755B" w:rsidRDefault="00B3755B" w:rsidP="006B2958">
            <w:pPr>
              <w:ind w:left="210" w:hangingChars="100" w:hanging="210"/>
              <w:jc w:val="left"/>
            </w:pPr>
          </w:p>
          <w:p w:rsidR="00255916" w:rsidRDefault="00255916" w:rsidP="006B2958">
            <w:pPr>
              <w:ind w:left="210" w:hangingChars="100" w:hanging="210"/>
              <w:jc w:val="left"/>
            </w:pPr>
          </w:p>
          <w:p w:rsidR="00255916" w:rsidRDefault="00255916" w:rsidP="006B2958">
            <w:pPr>
              <w:ind w:left="210" w:hangingChars="100" w:hanging="210"/>
              <w:jc w:val="left"/>
            </w:pPr>
          </w:p>
          <w:p w:rsidR="00255916" w:rsidRDefault="00255916" w:rsidP="006B2958">
            <w:pPr>
              <w:ind w:left="210" w:hangingChars="100" w:hanging="210"/>
              <w:jc w:val="left"/>
            </w:pPr>
          </w:p>
          <w:p w:rsidR="00255916" w:rsidRDefault="003308DF" w:rsidP="006B2958">
            <w:pPr>
              <w:ind w:left="210" w:hangingChars="100" w:hanging="210"/>
              <w:jc w:val="left"/>
            </w:pPr>
            <w:r>
              <w:rPr>
                <w:rFonts w:hint="eastAsia"/>
              </w:rPr>
              <w:t>・精製の説明では「たたら」で反応が鈍いようならば「もののけ姫」のような映画やなどを用いて理解を促したい。</w:t>
            </w:r>
          </w:p>
          <w:p w:rsidR="00233136" w:rsidRDefault="00233136" w:rsidP="006B2958">
            <w:pPr>
              <w:ind w:left="210" w:hangingChars="100" w:hanging="210"/>
              <w:jc w:val="left"/>
            </w:pPr>
          </w:p>
          <w:p w:rsidR="00233136" w:rsidRDefault="00233136" w:rsidP="006B2958">
            <w:pPr>
              <w:jc w:val="left"/>
            </w:pPr>
          </w:p>
          <w:p w:rsidR="00EF5D61" w:rsidRDefault="00EF5D61" w:rsidP="006B2958">
            <w:pPr>
              <w:jc w:val="left"/>
            </w:pPr>
          </w:p>
          <w:p w:rsidR="00343B73" w:rsidRDefault="00343B73" w:rsidP="00343B73">
            <w:pPr>
              <w:jc w:val="left"/>
            </w:pPr>
          </w:p>
          <w:p w:rsidR="00EF5D61" w:rsidRDefault="000736A4" w:rsidP="00343B73">
            <w:pPr>
              <w:jc w:val="left"/>
            </w:pPr>
            <w:r>
              <w:rPr>
                <w:rFonts w:hint="eastAsia"/>
              </w:rPr>
              <w:t>・中学校の実験で行ったことのある分離法もあるので復習の意味も込めて説明する。</w:t>
            </w:r>
          </w:p>
          <w:p w:rsidR="00EF5D61" w:rsidRPr="00405C9D" w:rsidRDefault="00EF5D61" w:rsidP="006B2958">
            <w:pPr>
              <w:jc w:val="left"/>
            </w:pPr>
          </w:p>
          <w:p w:rsidR="00EF5D61" w:rsidRDefault="00EF5D61"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p w:rsidR="000F3969" w:rsidRDefault="000F3969" w:rsidP="006B2958">
            <w:pPr>
              <w:jc w:val="left"/>
            </w:pPr>
          </w:p>
        </w:tc>
      </w:tr>
      <w:tr w:rsidR="006B2958" w:rsidTr="006B2958">
        <w:tc>
          <w:tcPr>
            <w:tcW w:w="1000" w:type="dxa"/>
          </w:tcPr>
          <w:p w:rsidR="00512FC1" w:rsidRDefault="00512FC1" w:rsidP="006B2958">
            <w:pPr>
              <w:jc w:val="center"/>
            </w:pPr>
            <w:r>
              <w:rPr>
                <w:rFonts w:hint="eastAsia"/>
              </w:rPr>
              <w:lastRenderedPageBreak/>
              <w:t>まとめ</w:t>
            </w:r>
          </w:p>
          <w:p w:rsidR="00233136" w:rsidRDefault="00233136" w:rsidP="006B2958">
            <w:pPr>
              <w:jc w:val="center"/>
            </w:pPr>
            <w:r>
              <w:rPr>
                <w:rFonts w:hint="eastAsia"/>
              </w:rPr>
              <w:t>5</w:t>
            </w:r>
            <w:r>
              <w:rPr>
                <w:rFonts w:hint="eastAsia"/>
              </w:rPr>
              <w:t>分</w:t>
            </w:r>
          </w:p>
        </w:tc>
        <w:tc>
          <w:tcPr>
            <w:tcW w:w="2105" w:type="dxa"/>
          </w:tcPr>
          <w:p w:rsidR="00512FC1" w:rsidRDefault="00B3755B" w:rsidP="006B2958">
            <w:pPr>
              <w:ind w:left="210" w:hangingChars="100" w:hanging="210"/>
            </w:pPr>
            <w:r>
              <w:rPr>
                <w:rFonts w:hint="eastAsia"/>
              </w:rPr>
              <w:t>・説明を聞</w:t>
            </w:r>
            <w:r w:rsidR="00233136">
              <w:rPr>
                <w:rFonts w:hint="eastAsia"/>
              </w:rPr>
              <w:t>く</w:t>
            </w:r>
            <w:r>
              <w:rPr>
                <w:rFonts w:hint="eastAsia"/>
              </w:rPr>
              <w:t>。</w:t>
            </w:r>
          </w:p>
        </w:tc>
        <w:tc>
          <w:tcPr>
            <w:tcW w:w="3657" w:type="dxa"/>
          </w:tcPr>
          <w:p w:rsidR="00DB7259" w:rsidRDefault="00DB7259" w:rsidP="006B2958">
            <w:pPr>
              <w:ind w:left="210" w:hangingChars="100" w:hanging="210"/>
            </w:pPr>
            <w:r>
              <w:rPr>
                <w:rFonts w:hint="eastAsia"/>
              </w:rPr>
              <w:t>・最後に混合物、純物質とは何かを確認の意味を込めて説明する。</w:t>
            </w:r>
          </w:p>
          <w:p w:rsidR="00BF7509" w:rsidRDefault="00B3755B" w:rsidP="006B6D81">
            <w:pPr>
              <w:ind w:left="210" w:hangingChars="100" w:hanging="210"/>
            </w:pPr>
            <w:r>
              <w:rPr>
                <w:rFonts w:hint="eastAsia"/>
              </w:rPr>
              <w:t>・</w:t>
            </w:r>
            <w:r w:rsidR="00A600A4">
              <w:rPr>
                <w:rFonts w:hint="eastAsia"/>
              </w:rPr>
              <w:t>混合物の</w:t>
            </w:r>
            <w:r w:rsidR="00E56F22">
              <w:rPr>
                <w:rFonts w:hint="eastAsia"/>
              </w:rPr>
              <w:t>分離法</w:t>
            </w:r>
            <w:r w:rsidR="006B6D81">
              <w:rPr>
                <w:rFonts w:hint="eastAsia"/>
              </w:rPr>
              <w:t>の</w:t>
            </w:r>
            <w:r w:rsidR="00A600A4">
              <w:rPr>
                <w:rFonts w:hint="eastAsia"/>
              </w:rPr>
              <w:t>確認の意味を込めて</w:t>
            </w:r>
            <w:r w:rsidR="006B6D81">
              <w:rPr>
                <w:rFonts w:hint="eastAsia"/>
              </w:rPr>
              <w:t>章末問題の</w:t>
            </w:r>
            <w:r w:rsidR="006B6D81">
              <w:rPr>
                <w:rFonts w:hint="eastAsia"/>
              </w:rPr>
              <w:t>2</w:t>
            </w:r>
            <w:r w:rsidR="006B6D81">
              <w:rPr>
                <w:rFonts w:hint="eastAsia"/>
              </w:rPr>
              <w:t>を宿題とする</w:t>
            </w:r>
            <w:r w:rsidR="00233136">
              <w:rPr>
                <w:rFonts w:hint="eastAsia"/>
              </w:rPr>
              <w:t>。</w:t>
            </w:r>
          </w:p>
        </w:tc>
        <w:tc>
          <w:tcPr>
            <w:tcW w:w="2430" w:type="dxa"/>
          </w:tcPr>
          <w:p w:rsidR="00512FC1" w:rsidRDefault="009B5648" w:rsidP="000736A4">
            <w:pPr>
              <w:ind w:left="105" w:hangingChars="50" w:hanging="105"/>
            </w:pPr>
            <w:r>
              <w:rPr>
                <w:rFonts w:hint="eastAsia"/>
              </w:rPr>
              <w:t>・身の回りの物質のほとんどが混合物であることを強調する。</w:t>
            </w:r>
          </w:p>
          <w:p w:rsidR="001349FB" w:rsidRDefault="001349FB" w:rsidP="000736A4">
            <w:pPr>
              <w:ind w:left="105" w:hangingChars="50" w:hanging="105"/>
            </w:pPr>
            <w:r>
              <w:rPr>
                <w:rFonts w:hint="eastAsia"/>
              </w:rPr>
              <w:t>・宿題は次回まで。</w:t>
            </w:r>
          </w:p>
        </w:tc>
      </w:tr>
    </w:tbl>
    <w:p w:rsidR="009342B3" w:rsidRPr="008C52BD" w:rsidRDefault="009342B3" w:rsidP="00E56F22"/>
    <w:sectPr w:rsidR="009342B3" w:rsidRPr="008C52BD" w:rsidSect="00644E8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02D" w:rsidRDefault="006B402D" w:rsidP="00E17B2D">
      <w:r>
        <w:separator/>
      </w:r>
    </w:p>
  </w:endnote>
  <w:endnote w:type="continuationSeparator" w:id="0">
    <w:p w:rsidR="006B402D" w:rsidRDefault="006B402D" w:rsidP="00E17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02D" w:rsidRDefault="006B402D" w:rsidP="00E17B2D">
      <w:r>
        <w:separator/>
      </w:r>
    </w:p>
  </w:footnote>
  <w:footnote w:type="continuationSeparator" w:id="0">
    <w:p w:rsidR="006B402D" w:rsidRDefault="006B402D" w:rsidP="00E17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396"/>
    <w:multiLevelType w:val="hybridMultilevel"/>
    <w:tmpl w:val="968CDDDC"/>
    <w:lvl w:ilvl="0" w:tplc="F3BADB2A">
      <w:start w:val="1"/>
      <w:numFmt w:val="decimal"/>
      <w:lvlText w:val="(%1)"/>
      <w:lvlJc w:val="left"/>
      <w:pPr>
        <w:ind w:left="720" w:hanging="360"/>
      </w:pPr>
      <w:rPr>
        <w:rFonts w:hint="default"/>
      </w:rPr>
    </w:lvl>
    <w:lvl w:ilvl="1" w:tplc="DFBA6DA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55A60192"/>
    <w:multiLevelType w:val="hybridMultilevel"/>
    <w:tmpl w:val="C024C3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4B96B86"/>
    <w:multiLevelType w:val="hybridMultilevel"/>
    <w:tmpl w:val="0D7488C2"/>
    <w:lvl w:ilvl="0" w:tplc="74E63B4A">
      <w:start w:val="1"/>
      <w:numFmt w:val="decimal"/>
      <w:lvlText w:val="%1、"/>
      <w:lvlJc w:val="left"/>
      <w:pPr>
        <w:ind w:left="360" w:hanging="360"/>
      </w:pPr>
      <w:rPr>
        <w:rFonts w:hint="default"/>
      </w:rPr>
    </w:lvl>
    <w:lvl w:ilvl="1" w:tplc="F774BCE2">
      <w:start w:val="1"/>
      <w:numFmt w:val="decimal"/>
      <w:lvlText w:val="第%2章"/>
      <w:lvlJc w:val="left"/>
      <w:pPr>
        <w:ind w:left="1140" w:hanging="720"/>
      </w:pPr>
      <w:rPr>
        <w:rFonts w:hint="default"/>
      </w:rPr>
    </w:lvl>
    <w:lvl w:ilvl="2" w:tplc="F410B69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3762FC"/>
    <w:multiLevelType w:val="hybridMultilevel"/>
    <w:tmpl w:val="13200708"/>
    <w:lvl w:ilvl="0" w:tplc="5A9EF8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50FB"/>
    <w:rsid w:val="000736A4"/>
    <w:rsid w:val="000765C3"/>
    <w:rsid w:val="00084860"/>
    <w:rsid w:val="000C2988"/>
    <w:rsid w:val="000F3969"/>
    <w:rsid w:val="000F3C10"/>
    <w:rsid w:val="0011776D"/>
    <w:rsid w:val="00125687"/>
    <w:rsid w:val="001349FB"/>
    <w:rsid w:val="00152FFA"/>
    <w:rsid w:val="00181C8B"/>
    <w:rsid w:val="0019042F"/>
    <w:rsid w:val="001A5D20"/>
    <w:rsid w:val="001D0B8B"/>
    <w:rsid w:val="001E1D77"/>
    <w:rsid w:val="001E48B7"/>
    <w:rsid w:val="001E7179"/>
    <w:rsid w:val="00233136"/>
    <w:rsid w:val="00255916"/>
    <w:rsid w:val="00290A18"/>
    <w:rsid w:val="002B4C29"/>
    <w:rsid w:val="002E7A67"/>
    <w:rsid w:val="003308DF"/>
    <w:rsid w:val="00333687"/>
    <w:rsid w:val="00334D11"/>
    <w:rsid w:val="00343B73"/>
    <w:rsid w:val="00344A54"/>
    <w:rsid w:val="00381AE3"/>
    <w:rsid w:val="003A143E"/>
    <w:rsid w:val="003C46CA"/>
    <w:rsid w:val="003D5BB4"/>
    <w:rsid w:val="003E398B"/>
    <w:rsid w:val="00401835"/>
    <w:rsid w:val="00405C9D"/>
    <w:rsid w:val="00412C09"/>
    <w:rsid w:val="004512D8"/>
    <w:rsid w:val="0045205D"/>
    <w:rsid w:val="00483943"/>
    <w:rsid w:val="00497ACE"/>
    <w:rsid w:val="004B15E1"/>
    <w:rsid w:val="004C08C5"/>
    <w:rsid w:val="004C6E8E"/>
    <w:rsid w:val="004D427F"/>
    <w:rsid w:val="004E5708"/>
    <w:rsid w:val="004F0CD5"/>
    <w:rsid w:val="004F347E"/>
    <w:rsid w:val="00504956"/>
    <w:rsid w:val="00512FC1"/>
    <w:rsid w:val="005374BE"/>
    <w:rsid w:val="0054105A"/>
    <w:rsid w:val="00587E6A"/>
    <w:rsid w:val="005A6435"/>
    <w:rsid w:val="00606402"/>
    <w:rsid w:val="0061078F"/>
    <w:rsid w:val="0063084E"/>
    <w:rsid w:val="00634D78"/>
    <w:rsid w:val="00644E8F"/>
    <w:rsid w:val="00654BF4"/>
    <w:rsid w:val="00683339"/>
    <w:rsid w:val="00690FF3"/>
    <w:rsid w:val="006A0DBB"/>
    <w:rsid w:val="006B2958"/>
    <w:rsid w:val="006B402D"/>
    <w:rsid w:val="006B6D81"/>
    <w:rsid w:val="006D00DB"/>
    <w:rsid w:val="006D2CDB"/>
    <w:rsid w:val="006E3D51"/>
    <w:rsid w:val="006F0734"/>
    <w:rsid w:val="007069B1"/>
    <w:rsid w:val="00770059"/>
    <w:rsid w:val="007E2185"/>
    <w:rsid w:val="007E6277"/>
    <w:rsid w:val="007F5FCA"/>
    <w:rsid w:val="008142DC"/>
    <w:rsid w:val="008161F9"/>
    <w:rsid w:val="0085598C"/>
    <w:rsid w:val="008768F5"/>
    <w:rsid w:val="0088642E"/>
    <w:rsid w:val="008C52BD"/>
    <w:rsid w:val="008E2A53"/>
    <w:rsid w:val="009342B3"/>
    <w:rsid w:val="00954D36"/>
    <w:rsid w:val="00955BA2"/>
    <w:rsid w:val="009A4551"/>
    <w:rsid w:val="009A790B"/>
    <w:rsid w:val="009B09EF"/>
    <w:rsid w:val="009B5648"/>
    <w:rsid w:val="00A25F3A"/>
    <w:rsid w:val="00A31D4A"/>
    <w:rsid w:val="00A34E08"/>
    <w:rsid w:val="00A600A4"/>
    <w:rsid w:val="00A6435A"/>
    <w:rsid w:val="00A75A3E"/>
    <w:rsid w:val="00A975E7"/>
    <w:rsid w:val="00AB375C"/>
    <w:rsid w:val="00AD0806"/>
    <w:rsid w:val="00AD13BA"/>
    <w:rsid w:val="00AD7A94"/>
    <w:rsid w:val="00B12A3E"/>
    <w:rsid w:val="00B237C5"/>
    <w:rsid w:val="00B25D20"/>
    <w:rsid w:val="00B367AB"/>
    <w:rsid w:val="00B3755B"/>
    <w:rsid w:val="00B50CC8"/>
    <w:rsid w:val="00B66F07"/>
    <w:rsid w:val="00BA47CF"/>
    <w:rsid w:val="00BC5225"/>
    <w:rsid w:val="00BF7509"/>
    <w:rsid w:val="00C050FB"/>
    <w:rsid w:val="00CA2E95"/>
    <w:rsid w:val="00CF6E6A"/>
    <w:rsid w:val="00D077EF"/>
    <w:rsid w:val="00D30690"/>
    <w:rsid w:val="00D51C4D"/>
    <w:rsid w:val="00D656DC"/>
    <w:rsid w:val="00D72187"/>
    <w:rsid w:val="00D849FB"/>
    <w:rsid w:val="00D9478B"/>
    <w:rsid w:val="00D94E98"/>
    <w:rsid w:val="00DB29E5"/>
    <w:rsid w:val="00DB7259"/>
    <w:rsid w:val="00DD4E8E"/>
    <w:rsid w:val="00DE5446"/>
    <w:rsid w:val="00E17B2D"/>
    <w:rsid w:val="00E34774"/>
    <w:rsid w:val="00E504EA"/>
    <w:rsid w:val="00E53F26"/>
    <w:rsid w:val="00E56F22"/>
    <w:rsid w:val="00E60959"/>
    <w:rsid w:val="00E62FA1"/>
    <w:rsid w:val="00EB01D8"/>
    <w:rsid w:val="00EB1B87"/>
    <w:rsid w:val="00EB46F5"/>
    <w:rsid w:val="00EB5361"/>
    <w:rsid w:val="00EF5D61"/>
    <w:rsid w:val="00F04655"/>
    <w:rsid w:val="00F2280D"/>
    <w:rsid w:val="00F6563E"/>
    <w:rsid w:val="00F971C3"/>
    <w:rsid w:val="00FA1BA9"/>
    <w:rsid w:val="00FE107A"/>
    <w:rsid w:val="00FF40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E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7CF"/>
    <w:pPr>
      <w:ind w:leftChars="400" w:left="840"/>
    </w:pPr>
  </w:style>
  <w:style w:type="table" w:styleId="a4">
    <w:name w:val="Table Grid"/>
    <w:basedOn w:val="a1"/>
    <w:uiPriority w:val="59"/>
    <w:rsid w:val="005374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E17B2D"/>
    <w:pPr>
      <w:tabs>
        <w:tab w:val="center" w:pos="4252"/>
        <w:tab w:val="right" w:pos="8504"/>
      </w:tabs>
      <w:snapToGrid w:val="0"/>
    </w:pPr>
  </w:style>
  <w:style w:type="character" w:customStyle="1" w:styleId="a6">
    <w:name w:val="ヘッダー (文字)"/>
    <w:basedOn w:val="a0"/>
    <w:link w:val="a5"/>
    <w:uiPriority w:val="99"/>
    <w:semiHidden/>
    <w:rsid w:val="00E17B2D"/>
  </w:style>
  <w:style w:type="paragraph" w:styleId="a7">
    <w:name w:val="footer"/>
    <w:basedOn w:val="a"/>
    <w:link w:val="a8"/>
    <w:uiPriority w:val="99"/>
    <w:semiHidden/>
    <w:unhideWhenUsed/>
    <w:rsid w:val="00E17B2D"/>
    <w:pPr>
      <w:tabs>
        <w:tab w:val="center" w:pos="4252"/>
        <w:tab w:val="right" w:pos="8504"/>
      </w:tabs>
      <w:snapToGrid w:val="0"/>
    </w:pPr>
  </w:style>
  <w:style w:type="character" w:customStyle="1" w:styleId="a8">
    <w:name w:val="フッター (文字)"/>
    <w:basedOn w:val="a0"/>
    <w:link w:val="a7"/>
    <w:uiPriority w:val="99"/>
    <w:semiHidden/>
    <w:rsid w:val="00E17B2D"/>
  </w:style>
  <w:style w:type="character" w:styleId="a9">
    <w:name w:val="Placeholder Text"/>
    <w:basedOn w:val="a0"/>
    <w:uiPriority w:val="99"/>
    <w:semiHidden/>
    <w:rsid w:val="00333687"/>
    <w:rPr>
      <w:color w:val="808080"/>
    </w:rPr>
  </w:style>
  <w:style w:type="paragraph" w:styleId="aa">
    <w:name w:val="Balloon Text"/>
    <w:basedOn w:val="a"/>
    <w:link w:val="ab"/>
    <w:uiPriority w:val="99"/>
    <w:semiHidden/>
    <w:unhideWhenUsed/>
    <w:rsid w:val="003336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368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C7F9-5F2C-41A2-9EB6-E8FAC983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108</cp:revision>
  <cp:lastPrinted>2009-10-20T05:38:00Z</cp:lastPrinted>
  <dcterms:created xsi:type="dcterms:W3CDTF">2009-10-02T06:24:00Z</dcterms:created>
  <dcterms:modified xsi:type="dcterms:W3CDTF">2010-09-15T04:20:00Z</dcterms:modified>
</cp:coreProperties>
</file>